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4139" w14:textId="379ECA3D" w:rsidR="001950FD" w:rsidRPr="007329B1" w:rsidRDefault="00301AA5" w:rsidP="00103261">
      <w:pPr>
        <w:pStyle w:val="Nzev"/>
        <w:spacing w:before="0"/>
        <w:rPr>
          <w:caps w:val="0"/>
          <w:szCs w:val="22"/>
        </w:rPr>
      </w:pPr>
      <w:r w:rsidRPr="007329B1">
        <w:rPr>
          <w:caps w:val="0"/>
          <w:szCs w:val="22"/>
        </w:rPr>
        <w:t xml:space="preserve">SMLOUVA O </w:t>
      </w:r>
      <w:r w:rsidR="008D137D">
        <w:rPr>
          <w:caps w:val="0"/>
          <w:szCs w:val="22"/>
        </w:rPr>
        <w:t>ÚČASTI</w:t>
      </w:r>
      <w:r w:rsidRPr="007329B1">
        <w:rPr>
          <w:caps w:val="0"/>
          <w:szCs w:val="22"/>
        </w:rPr>
        <w:t xml:space="preserve"> </w:t>
      </w:r>
      <w:r w:rsidR="000D309D">
        <w:rPr>
          <w:caps w:val="0"/>
          <w:szCs w:val="22"/>
        </w:rPr>
        <w:t xml:space="preserve">V PROGRAMU </w:t>
      </w:r>
      <w:r w:rsidR="000D309D">
        <w:t xml:space="preserve">Founder </w:t>
      </w:r>
      <w:r w:rsidR="000D309D" w:rsidRPr="00882A7F">
        <w:t>stipendium</w:t>
      </w:r>
    </w:p>
    <w:p w14:paraId="5E0E8B60" w14:textId="2169C522" w:rsidR="00EE6969" w:rsidRPr="007329B1" w:rsidRDefault="00EE6969" w:rsidP="00EE6969">
      <w:pPr>
        <w:jc w:val="center"/>
        <w:rPr>
          <w:bCs/>
          <w:szCs w:val="22"/>
        </w:rPr>
      </w:pPr>
      <w:r w:rsidRPr="007329B1">
        <w:rPr>
          <w:szCs w:val="22"/>
        </w:rPr>
        <w:t xml:space="preserve">uzavřená podle § </w:t>
      </w:r>
      <w:r w:rsidRPr="007329B1">
        <w:t xml:space="preserve">1746 odst. 2 </w:t>
      </w:r>
      <w:r w:rsidRPr="007329B1">
        <w:rPr>
          <w:bCs/>
          <w:szCs w:val="22"/>
        </w:rPr>
        <w:t xml:space="preserve">a násl. </w:t>
      </w:r>
      <w:r w:rsidRPr="007329B1">
        <w:rPr>
          <w:szCs w:val="22"/>
        </w:rPr>
        <w:t xml:space="preserve">zákona č. 89/2012 Sb., </w:t>
      </w:r>
      <w:r w:rsidRPr="007329B1">
        <w:rPr>
          <w:bCs/>
          <w:szCs w:val="22"/>
        </w:rPr>
        <w:t>občanský zákoník, ve znění pozdějších předpisů</w:t>
      </w:r>
    </w:p>
    <w:p w14:paraId="5052F4F5" w14:textId="5FCBED26" w:rsidR="00975CC4" w:rsidRPr="007329B1" w:rsidRDefault="00975CC4" w:rsidP="00F17F79">
      <w:pPr>
        <w:widowControl w:val="0"/>
        <w:jc w:val="center"/>
      </w:pPr>
      <w:r w:rsidRPr="007329B1">
        <w:t>(„</w:t>
      </w:r>
      <w:r w:rsidRPr="007329B1">
        <w:rPr>
          <w:b/>
        </w:rPr>
        <w:t>Smlouva</w:t>
      </w:r>
      <w:r w:rsidRPr="007329B1">
        <w:t>“)</w:t>
      </w:r>
    </w:p>
    <w:p w14:paraId="198C3F43" w14:textId="77777777" w:rsidR="006913F0" w:rsidRPr="007329B1" w:rsidRDefault="006913F0" w:rsidP="00103261">
      <w:pPr>
        <w:pStyle w:val="Smluvnistranypreambule"/>
        <w:widowControl w:val="0"/>
        <w:spacing w:before="240"/>
      </w:pPr>
      <w:r w:rsidRPr="007329B1">
        <w:t>Smluvní strany</w:t>
      </w:r>
    </w:p>
    <w:p w14:paraId="738A154C" w14:textId="707B8C07" w:rsidR="00710DA3" w:rsidRPr="007329B1" w:rsidRDefault="00F7239E" w:rsidP="0B2E9033">
      <w:pPr>
        <w:widowControl w:val="0"/>
        <w:numPr>
          <w:ilvl w:val="0"/>
          <w:numId w:val="3"/>
        </w:numPr>
        <w:spacing w:before="0" w:line="259" w:lineRule="auto"/>
        <w:jc w:val="left"/>
        <w:rPr>
          <w:rFonts w:cs="Arial"/>
          <w:b/>
          <w:bCs/>
        </w:rPr>
      </w:pPr>
      <w:r w:rsidRPr="0B2E9033">
        <w:rPr>
          <w:rFonts w:cs="Arial"/>
          <w:b/>
          <w:bCs/>
        </w:rPr>
        <w:t>JIC, zájmové sdružení právnických osob</w:t>
      </w:r>
      <w:r w:rsidR="00EE6969" w:rsidRPr="0B2E9033">
        <w:rPr>
          <w:rFonts w:cs="Arial"/>
        </w:rPr>
        <w:t>,</w:t>
      </w:r>
    </w:p>
    <w:p w14:paraId="09E6C1D4" w14:textId="143B8A26" w:rsidR="00710DA3" w:rsidRPr="007329B1" w:rsidRDefault="00EE6969" w:rsidP="00103261">
      <w:pPr>
        <w:pStyle w:val="Text11"/>
        <w:widowControl w:val="0"/>
        <w:contextualSpacing/>
      </w:pPr>
      <w:r w:rsidRPr="007329B1">
        <w:t xml:space="preserve">se </w:t>
      </w:r>
      <w:r w:rsidR="00710DA3" w:rsidRPr="007329B1">
        <w:t>sídl</w:t>
      </w:r>
      <w:r w:rsidRPr="007329B1">
        <w:t>em</w:t>
      </w:r>
      <w:r w:rsidR="00710DA3" w:rsidRPr="007329B1">
        <w:t xml:space="preserve"> </w:t>
      </w:r>
      <w:r w:rsidR="00F7239E" w:rsidRPr="007329B1">
        <w:t>Purkyňova 649/127, Medlánky, 612 00 Brno</w:t>
      </w:r>
      <w:r w:rsidRPr="007329B1">
        <w:t xml:space="preserve">, </w:t>
      </w:r>
      <w:r w:rsidR="00710DA3" w:rsidRPr="007329B1">
        <w:t xml:space="preserve">IČO: </w:t>
      </w:r>
      <w:r w:rsidR="00F7239E" w:rsidRPr="007329B1">
        <w:t>71180478</w:t>
      </w:r>
      <w:r w:rsidRPr="007329B1">
        <w:t xml:space="preserve">, </w:t>
      </w:r>
      <w:r w:rsidR="00710DA3" w:rsidRPr="007329B1">
        <w:t xml:space="preserve">DIČ: </w:t>
      </w:r>
      <w:r w:rsidR="00F7239E" w:rsidRPr="007329B1">
        <w:t>CZ71180478</w:t>
      </w:r>
    </w:p>
    <w:p w14:paraId="6D510144" w14:textId="7C23368C" w:rsidR="007116FB" w:rsidRPr="007329B1" w:rsidRDefault="00710DA3" w:rsidP="00F17F79">
      <w:pPr>
        <w:pStyle w:val="Text11"/>
        <w:keepNext w:val="0"/>
        <w:widowControl w:val="0"/>
      </w:pPr>
      <w:r>
        <w:t>zapsan</w:t>
      </w:r>
      <w:r w:rsidR="00EE6969">
        <w:t>é</w:t>
      </w:r>
      <w:r>
        <w:t xml:space="preserve"> </w:t>
      </w:r>
      <w:r w:rsidR="00F7239E">
        <w:t>ve spolkovém</w:t>
      </w:r>
      <w:r>
        <w:t xml:space="preserve"> rejstříku vedeném </w:t>
      </w:r>
      <w:r w:rsidR="00F7239E">
        <w:t>Krajským soudem v Brně</w:t>
      </w:r>
      <w:r>
        <w:t xml:space="preserve">, oddíl </w:t>
      </w:r>
      <w:r w:rsidR="00F7239E">
        <w:t>L</w:t>
      </w:r>
      <w:r>
        <w:t xml:space="preserve">, vložka </w:t>
      </w:r>
      <w:r w:rsidR="00C33B14">
        <w:t>19606</w:t>
      </w:r>
    </w:p>
    <w:p w14:paraId="42024D72" w14:textId="1973BAFE" w:rsidR="4DEAD5D5" w:rsidRDefault="4DEAD5D5" w:rsidP="0B2E9033">
      <w:pPr>
        <w:pStyle w:val="Text11"/>
        <w:keepNext w:val="0"/>
        <w:widowControl w:val="0"/>
      </w:pPr>
      <w:r w:rsidRPr="7EA4A9E3">
        <w:rPr>
          <w:b/>
          <w:bCs/>
        </w:rPr>
        <w:t>Zastoupená</w:t>
      </w:r>
      <w:r>
        <w:t xml:space="preserve">: </w:t>
      </w:r>
      <w:r w:rsidR="61210F10">
        <w:t xml:space="preserve">Petrem Chládkem, </w:t>
      </w:r>
      <w:r w:rsidR="29F9D3C9">
        <w:t xml:space="preserve">ředitelem </w:t>
      </w:r>
    </w:p>
    <w:p w14:paraId="57AA9001" w14:textId="451DFDA6" w:rsidR="006913F0" w:rsidRPr="007329B1" w:rsidRDefault="007116FB" w:rsidP="00F17F79">
      <w:pPr>
        <w:pStyle w:val="Text11"/>
        <w:keepNext w:val="0"/>
        <w:widowControl w:val="0"/>
      </w:pPr>
      <w:r w:rsidRPr="007329B1">
        <w:t>(„</w:t>
      </w:r>
      <w:r w:rsidR="007329B1" w:rsidRPr="007329B1">
        <w:rPr>
          <w:rFonts w:cs="Arial"/>
          <w:b/>
          <w:szCs w:val="22"/>
        </w:rPr>
        <w:t>Poskytovatel</w:t>
      </w:r>
      <w:r w:rsidR="006913F0" w:rsidRPr="007329B1">
        <w:t>“)</w:t>
      </w:r>
    </w:p>
    <w:p w14:paraId="45634B68" w14:textId="77777777" w:rsidR="006913F0" w:rsidRPr="007329B1" w:rsidRDefault="006913F0" w:rsidP="00103261">
      <w:pPr>
        <w:pStyle w:val="Smluvstranya"/>
        <w:keepNext w:val="0"/>
        <w:widowControl w:val="0"/>
        <w:spacing w:before="240" w:after="240"/>
      </w:pPr>
      <w:r w:rsidRPr="007329B1">
        <w:t>a</w:t>
      </w:r>
    </w:p>
    <w:p w14:paraId="76C004B5" w14:textId="24D6362A" w:rsidR="0012660A" w:rsidRPr="007329B1" w:rsidRDefault="0012660A" w:rsidP="006D4905">
      <w:pPr>
        <w:widowControl w:val="0"/>
        <w:numPr>
          <w:ilvl w:val="0"/>
          <w:numId w:val="3"/>
        </w:numPr>
        <w:spacing w:before="0"/>
        <w:rPr>
          <w:bCs/>
          <w:lang w:eastAsia="en-US"/>
        </w:rPr>
      </w:pPr>
      <w:r w:rsidRPr="007329B1">
        <w:rPr>
          <w:lang w:eastAsia="en-US"/>
        </w:rPr>
        <w:t>[</w:t>
      </w:r>
      <w:r w:rsidR="00B058C2">
        <w:rPr>
          <w:b/>
          <w:highlight w:val="yellow"/>
          <w:lang w:eastAsia="en-US"/>
        </w:rPr>
        <w:t>ÚČASTNÍK</w:t>
      </w:r>
      <w:r w:rsidRPr="007329B1">
        <w:rPr>
          <w:lang w:eastAsia="en-US"/>
        </w:rPr>
        <w:t>]</w:t>
      </w:r>
      <w:r w:rsidR="00EE6969" w:rsidRPr="007329B1">
        <w:rPr>
          <w:lang w:eastAsia="en-US"/>
        </w:rPr>
        <w:t>,</w:t>
      </w:r>
    </w:p>
    <w:p w14:paraId="590A971A" w14:textId="7C3FFA8F" w:rsidR="00B80748" w:rsidRPr="007329B1" w:rsidRDefault="00B80748" w:rsidP="00B80748">
      <w:pPr>
        <w:pStyle w:val="Text11"/>
        <w:keepNext w:val="0"/>
        <w:widowControl w:val="0"/>
      </w:pPr>
      <w:r w:rsidRPr="00EA3623">
        <w:rPr>
          <w:highlight w:val="green"/>
        </w:rPr>
        <w:t>trvale bytem</w:t>
      </w:r>
      <w:r w:rsidR="00EA3623">
        <w:t xml:space="preserve"> </w:t>
      </w:r>
      <w:r w:rsidR="001E2FAB">
        <w:t>[</w:t>
      </w:r>
      <w:r w:rsidR="001E2FAB" w:rsidRPr="532BE299">
        <w:rPr>
          <w:highlight w:val="yellow"/>
        </w:rPr>
        <w:t>●</w:t>
      </w:r>
      <w:r w:rsidR="001E2FAB">
        <w:t xml:space="preserve">], </w:t>
      </w:r>
      <w:r w:rsidR="001E2FAB" w:rsidRPr="00EA3623">
        <w:rPr>
          <w:highlight w:val="green"/>
        </w:rPr>
        <w:t>narozen</w:t>
      </w:r>
      <w:r w:rsidR="001E2FAB">
        <w:t xml:space="preserve"> [</w:t>
      </w:r>
      <w:r w:rsidR="001E2FAB" w:rsidRPr="532BE299">
        <w:rPr>
          <w:highlight w:val="yellow"/>
        </w:rPr>
        <w:t>●</w:t>
      </w:r>
      <w:r w:rsidR="001E2FAB">
        <w:t xml:space="preserve">] </w:t>
      </w:r>
      <w:r w:rsidR="00EA3623">
        <w:t xml:space="preserve">/ </w:t>
      </w:r>
      <w:r w:rsidR="00EA3623" w:rsidRPr="00EA3623">
        <w:rPr>
          <w:highlight w:val="cyan"/>
        </w:rPr>
        <w:t>se sídlem</w:t>
      </w:r>
      <w:r>
        <w:t xml:space="preserve"> [</w:t>
      </w:r>
      <w:r w:rsidRPr="532BE299">
        <w:rPr>
          <w:highlight w:val="yellow"/>
        </w:rPr>
        <w:t>●</w:t>
      </w:r>
      <w:r>
        <w:t xml:space="preserve">], </w:t>
      </w:r>
      <w:r w:rsidR="001E2FAB" w:rsidRPr="001E2FAB">
        <w:rPr>
          <w:highlight w:val="cyan"/>
        </w:rPr>
        <w:t>IČO</w:t>
      </w:r>
      <w:r w:rsidR="00EA3623" w:rsidRPr="001E2FAB">
        <w:rPr>
          <w:highlight w:val="cyan"/>
        </w:rPr>
        <w:t>:</w:t>
      </w:r>
      <w:r>
        <w:t xml:space="preserve"> [</w:t>
      </w:r>
      <w:r w:rsidRPr="532BE299">
        <w:rPr>
          <w:highlight w:val="yellow"/>
        </w:rPr>
        <w:t>●</w:t>
      </w:r>
      <w:r>
        <w:t>]</w:t>
      </w:r>
    </w:p>
    <w:p w14:paraId="7F8E5FA3" w14:textId="5709B4A6" w:rsidR="007116FB" w:rsidRPr="007329B1" w:rsidRDefault="007116FB" w:rsidP="00F17F79">
      <w:pPr>
        <w:pStyle w:val="Text11"/>
        <w:keepNext w:val="0"/>
        <w:widowControl w:val="0"/>
      </w:pPr>
      <w:r w:rsidRPr="007329B1">
        <w:t>(„</w:t>
      </w:r>
      <w:r w:rsidR="00B058C2">
        <w:rPr>
          <w:rFonts w:cs="Arial"/>
          <w:b/>
          <w:szCs w:val="22"/>
        </w:rPr>
        <w:t>Účastník</w:t>
      </w:r>
      <w:r w:rsidRPr="007329B1">
        <w:t>“)</w:t>
      </w:r>
    </w:p>
    <w:p w14:paraId="2A037DEF" w14:textId="60A2A38E" w:rsidR="004B7DE0" w:rsidRPr="007329B1" w:rsidRDefault="007116FB" w:rsidP="00F17F79">
      <w:pPr>
        <w:pStyle w:val="Text11"/>
        <w:keepNext w:val="0"/>
        <w:widowControl w:val="0"/>
        <w:rPr>
          <w:szCs w:val="22"/>
        </w:rPr>
      </w:pPr>
      <w:r w:rsidRPr="007329B1">
        <w:rPr>
          <w:szCs w:val="22"/>
        </w:rPr>
        <w:t>(</w:t>
      </w:r>
      <w:r w:rsidR="007329B1" w:rsidRPr="007329B1">
        <w:rPr>
          <w:szCs w:val="22"/>
        </w:rPr>
        <w:t xml:space="preserve">Poskytovatel </w:t>
      </w:r>
      <w:r w:rsidR="00E83D1C" w:rsidRPr="007329B1">
        <w:rPr>
          <w:szCs w:val="22"/>
        </w:rPr>
        <w:t xml:space="preserve">a </w:t>
      </w:r>
      <w:r w:rsidR="00B058C2">
        <w:rPr>
          <w:szCs w:val="22"/>
        </w:rPr>
        <w:t>Účastník</w:t>
      </w:r>
      <w:r w:rsidR="0061770A" w:rsidRPr="007329B1">
        <w:rPr>
          <w:szCs w:val="22"/>
        </w:rPr>
        <w:t xml:space="preserve"> dále</w:t>
      </w:r>
      <w:r w:rsidRPr="007329B1">
        <w:rPr>
          <w:szCs w:val="22"/>
        </w:rPr>
        <w:t xml:space="preserve"> společně „</w:t>
      </w:r>
      <w:r w:rsidRPr="007329B1">
        <w:rPr>
          <w:b/>
          <w:szCs w:val="22"/>
        </w:rPr>
        <w:t>Strany</w:t>
      </w:r>
      <w:r w:rsidRPr="007329B1">
        <w:rPr>
          <w:szCs w:val="22"/>
        </w:rPr>
        <w:t>“ a každý z nich samostatně „</w:t>
      </w:r>
      <w:r w:rsidRPr="007329B1">
        <w:rPr>
          <w:b/>
          <w:szCs w:val="22"/>
        </w:rPr>
        <w:t>Strana</w:t>
      </w:r>
      <w:r w:rsidRPr="007329B1">
        <w:rPr>
          <w:szCs w:val="22"/>
        </w:rPr>
        <w:t>“)</w:t>
      </w:r>
      <w:bookmarkStart w:id="0" w:name="_Toc233105967"/>
      <w:bookmarkStart w:id="1" w:name="_Toc378669495"/>
    </w:p>
    <w:p w14:paraId="132C438D" w14:textId="77777777" w:rsidR="00710DA3" w:rsidRPr="007329B1" w:rsidRDefault="00710DA3" w:rsidP="00103261">
      <w:pPr>
        <w:pStyle w:val="Smluvnistranypreambule"/>
        <w:widowControl w:val="0"/>
        <w:spacing w:before="240"/>
        <w:rPr>
          <w:b w:val="0"/>
          <w:bCs/>
        </w:rPr>
      </w:pPr>
      <w:bookmarkStart w:id="2" w:name="_Ref288759453"/>
      <w:bookmarkStart w:id="3" w:name="_Toc289800470"/>
      <w:bookmarkStart w:id="4" w:name="_Toc312929159"/>
      <w:bookmarkStart w:id="5" w:name="_Toc371417308"/>
      <w:bookmarkStart w:id="6" w:name="_Toc372732324"/>
      <w:bookmarkStart w:id="7" w:name="_Toc374232626"/>
      <w:bookmarkStart w:id="8" w:name="_Ref376185361"/>
      <w:bookmarkStart w:id="9" w:name="_Toc161799179"/>
      <w:bookmarkStart w:id="10" w:name="_Toc161799430"/>
      <w:r w:rsidRPr="007329B1">
        <w:t>PREAMBULE</w:t>
      </w:r>
    </w:p>
    <w:p w14:paraId="67A74E1D" w14:textId="7856302E" w:rsidR="00CE520F" w:rsidRPr="007329B1" w:rsidRDefault="007329B1" w:rsidP="00083854">
      <w:pPr>
        <w:pStyle w:val="Preambule"/>
      </w:pPr>
      <w:r w:rsidRPr="007329B1">
        <w:t>Poskytovatel</w:t>
      </w:r>
      <w:r w:rsidR="0005712B">
        <w:t xml:space="preserve"> </w:t>
      </w:r>
      <w:r w:rsidR="00710DA3" w:rsidRPr="007329B1">
        <w:t xml:space="preserve">je </w:t>
      </w:r>
      <w:r w:rsidR="00C33B14" w:rsidRPr="007329B1">
        <w:t>sdružením, které pomáhá svým klientům v rozvoji jejich výzkumných, inovačních a</w:t>
      </w:r>
      <w:r w:rsidR="00EE6969" w:rsidRPr="007329B1">
        <w:t> </w:t>
      </w:r>
      <w:r w:rsidR="00C33B14" w:rsidRPr="007329B1">
        <w:t>podnikatelských aktivit</w:t>
      </w:r>
      <w:r w:rsidR="00BA1D25" w:rsidRPr="007329B1">
        <w:t>.</w:t>
      </w:r>
    </w:p>
    <w:p w14:paraId="0B86648D" w14:textId="2AAF0C19" w:rsidR="00092858" w:rsidRPr="007329B1" w:rsidRDefault="007329B1" w:rsidP="00083854">
      <w:pPr>
        <w:pStyle w:val="Preambule"/>
      </w:pPr>
      <w:r w:rsidRPr="007329B1">
        <w:t xml:space="preserve">Poskytovatel </w:t>
      </w:r>
      <w:r w:rsidR="00BC5850">
        <w:t>je organizátorem</w:t>
      </w:r>
      <w:r w:rsidR="00882A7F">
        <w:t xml:space="preserve"> program</w:t>
      </w:r>
      <w:r w:rsidR="00BC5850">
        <w:t>u</w:t>
      </w:r>
      <w:r w:rsidR="00882A7F">
        <w:t xml:space="preserve"> s názvem „</w:t>
      </w:r>
      <w:proofErr w:type="spellStart"/>
      <w:r w:rsidR="00882A7F">
        <w:t>Founder</w:t>
      </w:r>
      <w:proofErr w:type="spellEnd"/>
      <w:r w:rsidR="00882A7F">
        <w:t xml:space="preserve"> </w:t>
      </w:r>
      <w:r w:rsidR="00882A7F" w:rsidRPr="00882A7F">
        <w:t>stipendium</w:t>
      </w:r>
      <w:r w:rsidR="00882A7F">
        <w:t>“, jehož cílem je podpora</w:t>
      </w:r>
      <w:r w:rsidR="00882A7F" w:rsidRPr="00882A7F">
        <w:t xml:space="preserve"> čerstv</w:t>
      </w:r>
      <w:r w:rsidR="00BC5850">
        <w:t>ých</w:t>
      </w:r>
      <w:r w:rsidR="00882A7F" w:rsidRPr="00882A7F">
        <w:t xml:space="preserve"> absolvent</w:t>
      </w:r>
      <w:r w:rsidR="00882A7F">
        <w:t>ů</w:t>
      </w:r>
      <w:r w:rsidR="00882A7F" w:rsidRPr="00882A7F">
        <w:t xml:space="preserve"> a absolvent</w:t>
      </w:r>
      <w:r w:rsidR="00882A7F">
        <w:t>ek</w:t>
      </w:r>
      <w:r w:rsidR="00882A7F" w:rsidRPr="00882A7F">
        <w:t xml:space="preserve"> s inovativním nápadem v úplných počátcích jejich startupové kariéry</w:t>
      </w:r>
      <w:r w:rsidR="00882A7F">
        <w:t>, a to</w:t>
      </w:r>
      <w:r w:rsidR="00431475">
        <w:t xml:space="preserve"> formou sdílení</w:t>
      </w:r>
      <w:r w:rsidR="00882A7F">
        <w:t xml:space="preserve"> potřebného </w:t>
      </w:r>
      <w:r w:rsidR="00882A7F" w:rsidRPr="00882A7F">
        <w:t>know-how, finan</w:t>
      </w:r>
      <w:r w:rsidR="00BC5850">
        <w:t>ční podpory</w:t>
      </w:r>
      <w:r w:rsidR="00882A7F" w:rsidRPr="00882A7F">
        <w:t xml:space="preserve"> a </w:t>
      </w:r>
      <w:r w:rsidR="00882A7F">
        <w:t>prostoru</w:t>
      </w:r>
      <w:r w:rsidR="00882A7F" w:rsidRPr="00882A7F">
        <w:t xml:space="preserve"> </w:t>
      </w:r>
      <w:r w:rsidR="00882A7F">
        <w:t xml:space="preserve">pro </w:t>
      </w:r>
      <w:r w:rsidR="00882A7F" w:rsidRPr="00882A7F">
        <w:t>rozvoj nápadu s vysokým tržním potenciálem</w:t>
      </w:r>
      <w:r w:rsidR="00882A7F">
        <w:t xml:space="preserve"> („</w:t>
      </w:r>
      <w:r w:rsidR="00882A7F" w:rsidRPr="00882A7F">
        <w:rPr>
          <w:b/>
          <w:bCs/>
        </w:rPr>
        <w:t>Program</w:t>
      </w:r>
      <w:r w:rsidR="00882A7F">
        <w:t>“).</w:t>
      </w:r>
    </w:p>
    <w:p w14:paraId="7B673980" w14:textId="3C812E48" w:rsidR="006E18BC" w:rsidRPr="007329B1" w:rsidRDefault="00B058C2" w:rsidP="00425399">
      <w:pPr>
        <w:pStyle w:val="Preambule"/>
      </w:pPr>
      <w:r>
        <w:t>Účastník</w:t>
      </w:r>
      <w:r w:rsidR="006E18BC">
        <w:t xml:space="preserve"> je </w:t>
      </w:r>
      <w:r w:rsidR="00FF2738">
        <w:t>osobou</w:t>
      </w:r>
      <w:r w:rsidR="006E18BC">
        <w:t xml:space="preserve"> zabývající se </w:t>
      </w:r>
      <w:r w:rsidR="0009497F">
        <w:t>rozvojem a realizací svého podnikatelského nápadu popsaného v Projektu (jak je tento pojem definován dále)</w:t>
      </w:r>
      <w:r w:rsidR="006E18BC">
        <w:t>.</w:t>
      </w:r>
      <w:r w:rsidR="000D05A5">
        <w:t xml:space="preserve"> </w:t>
      </w:r>
      <w:r>
        <w:t>Účastník</w:t>
      </w:r>
      <w:r w:rsidR="000D05A5">
        <w:t xml:space="preserve"> má zájem </w:t>
      </w:r>
      <w:r w:rsidR="00882A7F">
        <w:t xml:space="preserve">na účasti v Programu za účelem realizace jeho projektu </w:t>
      </w:r>
      <w:r w:rsidR="0085305E">
        <w:t xml:space="preserve">s názvem </w:t>
      </w:r>
      <w:r w:rsidR="002F2704">
        <w:t>[</w:t>
      </w:r>
      <w:r w:rsidR="002F2704" w:rsidRPr="2581ADEA">
        <w:rPr>
          <w:highlight w:val="yellow"/>
        </w:rPr>
        <w:t>●</w:t>
      </w:r>
      <w:r w:rsidR="002F2704">
        <w:t>]</w:t>
      </w:r>
      <w:r w:rsidR="0085305E">
        <w:t>, který je blíže specifikován v</w:t>
      </w:r>
      <w:r w:rsidR="00431475">
        <w:t> přihlášce do Programu</w:t>
      </w:r>
      <w:r w:rsidR="00BC5850">
        <w:t>, kter</w:t>
      </w:r>
      <w:r w:rsidR="00431475">
        <w:t>á</w:t>
      </w:r>
      <w:r w:rsidR="00BC5850">
        <w:t xml:space="preserve"> tvoří</w:t>
      </w:r>
      <w:r w:rsidR="0085305E">
        <w:t> </w:t>
      </w:r>
      <w:r w:rsidR="0085305E" w:rsidRPr="2581ADEA">
        <w:rPr>
          <w:u w:val="single"/>
        </w:rPr>
        <w:t>Přílo</w:t>
      </w:r>
      <w:r w:rsidR="00BC5850" w:rsidRPr="2581ADEA">
        <w:rPr>
          <w:u w:val="single"/>
        </w:rPr>
        <w:t>hu</w:t>
      </w:r>
      <w:r w:rsidR="0085305E" w:rsidRPr="2581ADEA">
        <w:rPr>
          <w:u w:val="single"/>
        </w:rPr>
        <w:t xml:space="preserve"> č. 1</w:t>
      </w:r>
      <w:r w:rsidR="0085305E">
        <w:t xml:space="preserve"> této Smlouvy („</w:t>
      </w:r>
      <w:r w:rsidR="0085305E" w:rsidRPr="2581ADEA">
        <w:rPr>
          <w:b/>
          <w:bCs/>
        </w:rPr>
        <w:t>Projekt</w:t>
      </w:r>
      <w:r w:rsidR="0085305E">
        <w:t>“).</w:t>
      </w:r>
    </w:p>
    <w:p w14:paraId="7AD8B969" w14:textId="12845C95" w:rsidR="00F104F6" w:rsidRPr="007329B1" w:rsidRDefault="0005712B" w:rsidP="00083854">
      <w:pPr>
        <w:pStyle w:val="Preambule"/>
      </w:pPr>
      <w:r w:rsidRPr="007329B1">
        <w:t>Poskytovatel má</w:t>
      </w:r>
      <w:r w:rsidR="00710DA3" w:rsidRPr="007329B1">
        <w:t xml:space="preserve"> zájem </w:t>
      </w:r>
      <w:r w:rsidR="00C6045A">
        <w:t xml:space="preserve">zapojit </w:t>
      </w:r>
      <w:r w:rsidR="00B058C2">
        <w:t>Účastníka</w:t>
      </w:r>
      <w:r w:rsidR="00C6045A">
        <w:t xml:space="preserve"> do Programu a </w:t>
      </w:r>
      <w:r w:rsidR="006E18BC" w:rsidRPr="007329B1">
        <w:t xml:space="preserve">podpořit </w:t>
      </w:r>
      <w:r w:rsidR="00D86E45">
        <w:t>ho</w:t>
      </w:r>
      <w:r w:rsidR="0085305E">
        <w:t>, respektive jeho Projekt</w:t>
      </w:r>
      <w:r w:rsidR="00E46D7C" w:rsidRPr="007329B1">
        <w:t>, a</w:t>
      </w:r>
      <w:r w:rsidR="00D86E45">
        <w:t> </w:t>
      </w:r>
      <w:r w:rsidR="00E46D7C" w:rsidRPr="007329B1">
        <w:t>to vše za podmínek ujednaných v této Smlouvě.</w:t>
      </w:r>
    </w:p>
    <w:p w14:paraId="3E7F1E66" w14:textId="77777777" w:rsidR="00947E52" w:rsidRPr="007329B1" w:rsidRDefault="00947E52" w:rsidP="005A7116">
      <w:pPr>
        <w:pStyle w:val="Nadpis1"/>
        <w:keepNext w:val="0"/>
        <w:tabs>
          <w:tab w:val="left" w:pos="0"/>
        </w:tabs>
        <w:spacing w:before="160" w:after="160"/>
        <w:ind w:left="4111" w:hanging="4111"/>
        <w:jc w:val="left"/>
      </w:pPr>
      <w:bookmarkStart w:id="11" w:name="_Ref465338432"/>
      <w:bookmarkEnd w:id="2"/>
      <w:bookmarkEnd w:id="3"/>
      <w:bookmarkEnd w:id="4"/>
      <w:bookmarkEnd w:id="5"/>
      <w:bookmarkEnd w:id="6"/>
      <w:bookmarkEnd w:id="7"/>
      <w:bookmarkEnd w:id="8"/>
      <w:r w:rsidRPr="007329B1">
        <w:t>Předmět smlouvy</w:t>
      </w:r>
      <w:bookmarkEnd w:id="9"/>
      <w:bookmarkEnd w:id="10"/>
      <w:bookmarkEnd w:id="11"/>
    </w:p>
    <w:p w14:paraId="14BC46FF" w14:textId="65BCEF42" w:rsidR="000D05A5" w:rsidRPr="007329B1" w:rsidRDefault="00A828F2" w:rsidP="000D05A5">
      <w:pPr>
        <w:pStyle w:val="Clanek11"/>
      </w:pPr>
      <w:r w:rsidRPr="007329B1">
        <w:t>Předmětem této Smlouvy je:</w:t>
      </w:r>
      <w:bookmarkStart w:id="12" w:name="_Ref465333615"/>
      <w:bookmarkStart w:id="13" w:name="_Ref465333781"/>
    </w:p>
    <w:p w14:paraId="6E0E0BC1" w14:textId="6D502F43" w:rsidR="0030499B" w:rsidRPr="007329B1" w:rsidRDefault="0030499B" w:rsidP="009D5FE9">
      <w:pPr>
        <w:pStyle w:val="Claneka"/>
      </w:pPr>
      <w:r w:rsidRPr="007329B1">
        <w:t xml:space="preserve">povinnost </w:t>
      </w:r>
      <w:r w:rsidR="007329B1" w:rsidRPr="007329B1">
        <w:t>Poskytovatel</w:t>
      </w:r>
      <w:r w:rsidR="000D05A5" w:rsidRPr="007329B1">
        <w:t xml:space="preserve">e poskytnout </w:t>
      </w:r>
      <w:r w:rsidR="00B058C2">
        <w:t>Účastníkovi</w:t>
      </w:r>
      <w:r w:rsidRPr="007329B1">
        <w:t xml:space="preserve"> </w:t>
      </w:r>
      <w:r w:rsidR="000D05A5" w:rsidRPr="007329B1">
        <w:t>podporu</w:t>
      </w:r>
      <w:r w:rsidR="00AE3A5E" w:rsidRPr="00F3287F">
        <w:t xml:space="preserve">, </w:t>
      </w:r>
      <w:r w:rsidR="00F3287F" w:rsidRPr="00F3287F">
        <w:t xml:space="preserve">poskytovanou ve formě </w:t>
      </w:r>
      <w:r w:rsidR="00AE3A5E" w:rsidRPr="00F3287F">
        <w:t>veřejn</w:t>
      </w:r>
      <w:r w:rsidR="00F3287F" w:rsidRPr="00F3287F">
        <w:t xml:space="preserve">é </w:t>
      </w:r>
      <w:r w:rsidR="00AE3A5E" w:rsidRPr="00F3287F">
        <w:t>podpor</w:t>
      </w:r>
      <w:r w:rsidR="00F3287F" w:rsidRPr="00F3287F">
        <w:t>y de minimis</w:t>
      </w:r>
      <w:r w:rsidR="00AE3A5E" w:rsidRPr="00F3287F">
        <w:t xml:space="preserve">, a to </w:t>
      </w:r>
      <w:r w:rsidR="00CE3A24">
        <w:t xml:space="preserve">za podmínek a </w:t>
      </w:r>
      <w:r w:rsidR="008D16D9" w:rsidRPr="00F3287F">
        <w:t xml:space="preserve">ve výši </w:t>
      </w:r>
      <w:bookmarkEnd w:id="12"/>
      <w:r w:rsidR="008D16D9" w:rsidRPr="00F3287F">
        <w:t>uvedené v</w:t>
      </w:r>
      <w:r w:rsidR="003F14AA" w:rsidRPr="00F3287F">
        <w:t xml:space="preserve"> článku </w:t>
      </w:r>
      <w:r w:rsidR="00CE3A24">
        <w:fldChar w:fldCharType="begin"/>
      </w:r>
      <w:r w:rsidR="00CE3A24">
        <w:instrText xml:space="preserve"> REF _Ref195713417 \r \h </w:instrText>
      </w:r>
      <w:r w:rsidR="00CE3A24">
        <w:fldChar w:fldCharType="separate"/>
      </w:r>
      <w:r w:rsidR="00DA14CC">
        <w:t>4</w:t>
      </w:r>
      <w:r w:rsidR="00CE3A24">
        <w:fldChar w:fldCharType="end"/>
      </w:r>
      <w:r w:rsidR="003F14AA" w:rsidRPr="00F3287F">
        <w:t xml:space="preserve"> Smlouvy</w:t>
      </w:r>
      <w:r w:rsidR="008D16D9" w:rsidRPr="00F3287F">
        <w:t xml:space="preserve"> </w:t>
      </w:r>
      <w:r w:rsidRPr="00F3287F">
        <w:t>(„</w:t>
      </w:r>
      <w:r w:rsidR="000D05A5" w:rsidRPr="00F3287F">
        <w:rPr>
          <w:b/>
        </w:rPr>
        <w:t>Podpora</w:t>
      </w:r>
      <w:r w:rsidRPr="00F3287F">
        <w:t>“);</w:t>
      </w:r>
    </w:p>
    <w:p w14:paraId="0B95A551" w14:textId="78FB552E" w:rsidR="0020458E" w:rsidRDefault="00CE520F" w:rsidP="009D5FE9">
      <w:pPr>
        <w:pStyle w:val="Claneka"/>
      </w:pPr>
      <w:r w:rsidRPr="007329B1">
        <w:t xml:space="preserve">povinnost </w:t>
      </w:r>
      <w:r w:rsidR="00B058C2">
        <w:t>Účastník</w:t>
      </w:r>
      <w:r w:rsidR="00B12664">
        <w:t>a</w:t>
      </w:r>
      <w:r w:rsidRPr="007329B1">
        <w:t xml:space="preserve"> </w:t>
      </w:r>
      <w:r w:rsidR="000D05A5" w:rsidRPr="007329B1">
        <w:t xml:space="preserve">Podporu </w:t>
      </w:r>
      <w:r w:rsidRPr="007329B1">
        <w:t xml:space="preserve">přijmout; </w:t>
      </w:r>
      <w:r w:rsidR="00E8764A">
        <w:t>a</w:t>
      </w:r>
    </w:p>
    <w:p w14:paraId="201313C6" w14:textId="7DA689A4" w:rsidR="0085305E" w:rsidRDefault="0020458E" w:rsidP="00415794">
      <w:pPr>
        <w:pStyle w:val="Claneka"/>
      </w:pPr>
      <w:r>
        <w:t xml:space="preserve">povinnost </w:t>
      </w:r>
      <w:r w:rsidR="00B058C2">
        <w:t>Účastník</w:t>
      </w:r>
      <w:r w:rsidR="00B12664">
        <w:t>a</w:t>
      </w:r>
      <w:r>
        <w:t xml:space="preserve"> </w:t>
      </w:r>
      <w:r w:rsidR="00E8764A">
        <w:t xml:space="preserve">se </w:t>
      </w:r>
      <w:r>
        <w:t>aktivně účastnit Programu</w:t>
      </w:r>
      <w:r w:rsidR="00947EE2">
        <w:t xml:space="preserve"> a v jeho rámci</w:t>
      </w:r>
      <w:r w:rsidR="00947E52" w:rsidRPr="007329B1">
        <w:t xml:space="preserve"> </w:t>
      </w:r>
      <w:r w:rsidR="0005712B">
        <w:t xml:space="preserve">realizovat </w:t>
      </w:r>
      <w:r w:rsidR="0085305E">
        <w:t>Projekt</w:t>
      </w:r>
      <w:r w:rsidR="002C1161">
        <w:t xml:space="preserve">, tedy zejména realizovat </w:t>
      </w:r>
      <w:r w:rsidR="00BC5850">
        <w:t xml:space="preserve">povinné </w:t>
      </w:r>
      <w:r w:rsidR="002C1161">
        <w:t xml:space="preserve">projektové </w:t>
      </w:r>
      <w:r w:rsidR="000D309D">
        <w:t>aktivity</w:t>
      </w:r>
      <w:r w:rsidR="00BC5850">
        <w:t xml:space="preserve"> a činnosti</w:t>
      </w:r>
      <w:r w:rsidR="0085305E">
        <w:t xml:space="preserve"> </w:t>
      </w:r>
      <w:r w:rsidR="006C4388">
        <w:t xml:space="preserve">v rámci Programu </w:t>
      </w:r>
      <w:r w:rsidR="00EA2B06" w:rsidRPr="007329B1">
        <w:t>specifikované v </w:t>
      </w:r>
      <w:r w:rsidR="00EA2B06" w:rsidRPr="00947EE2">
        <w:rPr>
          <w:u w:val="single"/>
        </w:rPr>
        <w:t xml:space="preserve">Příloze č. </w:t>
      </w:r>
      <w:r w:rsidR="000D309D" w:rsidRPr="00947EE2">
        <w:rPr>
          <w:u w:val="single"/>
        </w:rPr>
        <w:t>2</w:t>
      </w:r>
      <w:r w:rsidR="00EA2B06" w:rsidRPr="007329B1">
        <w:t xml:space="preserve"> této Smlouvy</w:t>
      </w:r>
      <w:r w:rsidR="00BC5850">
        <w:t>,</w:t>
      </w:r>
    </w:p>
    <w:p w14:paraId="479E8956" w14:textId="799E45F4" w:rsidR="00947E52" w:rsidRDefault="0085305E" w:rsidP="0085305E">
      <w:pPr>
        <w:pStyle w:val="Claneka"/>
        <w:numPr>
          <w:ilvl w:val="0"/>
          <w:numId w:val="0"/>
        </w:numPr>
        <w:ind w:left="567"/>
      </w:pPr>
      <w:r>
        <w:t>to vše v rozsahu a za podmínek této Smlouvy</w:t>
      </w:r>
      <w:r w:rsidR="00EA2B06" w:rsidRPr="007329B1">
        <w:t>.</w:t>
      </w:r>
      <w:bookmarkEnd w:id="13"/>
    </w:p>
    <w:p w14:paraId="156DE3CE" w14:textId="00B24878" w:rsidR="00292012" w:rsidRPr="007329B1" w:rsidRDefault="00292012" w:rsidP="00E63FA4">
      <w:pPr>
        <w:pStyle w:val="Nadpis1"/>
        <w:keepLines/>
      </w:pPr>
      <w:bookmarkStart w:id="14" w:name="_Ref43974954"/>
      <w:r w:rsidRPr="007329B1">
        <w:lastRenderedPageBreak/>
        <w:t xml:space="preserve">Základní podmínky </w:t>
      </w:r>
      <w:bookmarkEnd w:id="14"/>
      <w:r w:rsidR="00BC5850">
        <w:t>PROGRAMU</w:t>
      </w:r>
    </w:p>
    <w:p w14:paraId="3536CCE3" w14:textId="44B16AF9" w:rsidR="00BF70B0" w:rsidRPr="007329B1" w:rsidRDefault="00B058C2" w:rsidP="00E63FA4">
      <w:pPr>
        <w:pStyle w:val="Clanek11"/>
        <w:keepNext/>
        <w:keepLines/>
        <w:widowControl/>
      </w:pPr>
      <w:r>
        <w:t>Účastník</w:t>
      </w:r>
      <w:r w:rsidR="002C4443">
        <w:t xml:space="preserve"> je povinen v rámci </w:t>
      </w:r>
      <w:r w:rsidR="005F4851">
        <w:t xml:space="preserve">své </w:t>
      </w:r>
      <w:r w:rsidR="002C4443">
        <w:t xml:space="preserve">účasti </w:t>
      </w:r>
      <w:r w:rsidR="005F4851">
        <w:t xml:space="preserve">v </w:t>
      </w:r>
      <w:r w:rsidR="002C4443">
        <w:t>Programu a p</w:t>
      </w:r>
      <w:r w:rsidR="00BF70B0">
        <w:t>ři realizaci Projektu postupovat v</w:t>
      </w:r>
      <w:r w:rsidR="00430484">
        <w:t> </w:t>
      </w:r>
      <w:r w:rsidR="00BF70B0">
        <w:t>souladu</w:t>
      </w:r>
      <w:r w:rsidR="00430484">
        <w:t xml:space="preserve"> požadavky a termíny</w:t>
      </w:r>
      <w:r w:rsidR="00BF70B0">
        <w:t xml:space="preserve"> </w:t>
      </w:r>
      <w:r w:rsidR="00430484">
        <w:t>uvedenými v</w:t>
      </w:r>
      <w:r w:rsidR="00BC5850">
        <w:t xml:space="preserve"> </w:t>
      </w:r>
      <w:r w:rsidR="00BF70B0" w:rsidRPr="00BF70B0">
        <w:rPr>
          <w:u w:val="single"/>
        </w:rPr>
        <w:t>Přílo</w:t>
      </w:r>
      <w:r w:rsidR="00430484">
        <w:rPr>
          <w:u w:val="single"/>
        </w:rPr>
        <w:t>ze</w:t>
      </w:r>
      <w:r w:rsidR="00BF70B0" w:rsidRPr="00BF70B0">
        <w:rPr>
          <w:u w:val="single"/>
        </w:rPr>
        <w:t xml:space="preserve"> č. 2</w:t>
      </w:r>
      <w:r w:rsidR="00BF70B0">
        <w:t xml:space="preserve"> této Smlouvy</w:t>
      </w:r>
      <w:r w:rsidR="00430484">
        <w:t>.</w:t>
      </w:r>
    </w:p>
    <w:p w14:paraId="4FAC7BBC" w14:textId="21DCD7D8" w:rsidR="00D15E90" w:rsidRPr="007329B1" w:rsidRDefault="00B058C2" w:rsidP="00DB7FE2">
      <w:pPr>
        <w:pStyle w:val="Clanek11"/>
      </w:pPr>
      <w:r>
        <w:t>Účastník</w:t>
      </w:r>
      <w:r w:rsidR="00292012" w:rsidRPr="007329B1">
        <w:t xml:space="preserve"> prohlašuje</w:t>
      </w:r>
      <w:r w:rsidR="00BE3092" w:rsidRPr="007329B1">
        <w:t xml:space="preserve"> a </w:t>
      </w:r>
      <w:r w:rsidR="00462103">
        <w:t xml:space="preserve">Poskytovateli </w:t>
      </w:r>
      <w:r w:rsidR="00BE3092" w:rsidRPr="007329B1">
        <w:t>zaručuje</w:t>
      </w:r>
      <w:r w:rsidR="00292012" w:rsidRPr="007329B1">
        <w:t>, že</w:t>
      </w:r>
      <w:r w:rsidR="00D15E90" w:rsidRPr="007329B1">
        <w:t>:</w:t>
      </w:r>
    </w:p>
    <w:p w14:paraId="2048A8EB" w14:textId="2B17BCE0" w:rsidR="00D15E90" w:rsidRDefault="007C3F14" w:rsidP="00D15E90">
      <w:pPr>
        <w:pStyle w:val="Claneka"/>
      </w:pPr>
      <w:bookmarkStart w:id="15" w:name="_Ref195716894"/>
      <w:r w:rsidRPr="007329B1">
        <w:t xml:space="preserve">splňuje </w:t>
      </w:r>
      <w:r w:rsidR="009728CE">
        <w:t xml:space="preserve">a po celou dobu trvání Smlouvy bude splňovat </w:t>
      </w:r>
      <w:r w:rsidRPr="007329B1">
        <w:t xml:space="preserve">podmínky pro </w:t>
      </w:r>
      <w:r w:rsidR="005F4851">
        <w:t xml:space="preserve">účast v Programu </w:t>
      </w:r>
      <w:r w:rsidR="003677E5">
        <w:t>a</w:t>
      </w:r>
      <w:r w:rsidR="00012DD7">
        <w:t> </w:t>
      </w:r>
      <w:r w:rsidRPr="007329B1">
        <w:t xml:space="preserve">poskytnutí </w:t>
      </w:r>
      <w:r w:rsidR="00462103">
        <w:t>Podpory</w:t>
      </w:r>
      <w:r w:rsidR="00191CDD">
        <w:t>, specifikované</w:t>
      </w:r>
      <w:r w:rsidR="002C1161">
        <w:t xml:space="preserve"> v </w:t>
      </w:r>
      <w:r w:rsidR="002C1161" w:rsidRPr="002C1161">
        <w:rPr>
          <w:u w:val="single"/>
        </w:rPr>
        <w:t>Příloze</w:t>
      </w:r>
      <w:r w:rsidR="007E759A">
        <w:rPr>
          <w:u w:val="single"/>
        </w:rPr>
        <w:t> </w:t>
      </w:r>
      <w:r w:rsidR="002C1161" w:rsidRPr="002C1161">
        <w:rPr>
          <w:u w:val="single"/>
        </w:rPr>
        <w:t>č.</w:t>
      </w:r>
      <w:r w:rsidR="007E759A">
        <w:rPr>
          <w:u w:val="single"/>
        </w:rPr>
        <w:t> </w:t>
      </w:r>
      <w:r w:rsidR="00430484">
        <w:rPr>
          <w:u w:val="single"/>
        </w:rPr>
        <w:t>2</w:t>
      </w:r>
      <w:r w:rsidR="002C1161">
        <w:t xml:space="preserve"> této Smlouvy („</w:t>
      </w:r>
      <w:r w:rsidR="002C1161" w:rsidRPr="002C1161">
        <w:rPr>
          <w:b/>
          <w:bCs/>
        </w:rPr>
        <w:t>Podmínky</w:t>
      </w:r>
      <w:r w:rsidR="002C1161">
        <w:t>“), zejména:</w:t>
      </w:r>
      <w:bookmarkEnd w:id="15"/>
    </w:p>
    <w:p w14:paraId="5AC5FDBA" w14:textId="468A354A" w:rsidR="002C1161" w:rsidRDefault="002C1161" w:rsidP="002C1161">
      <w:pPr>
        <w:pStyle w:val="Claneki"/>
      </w:pPr>
      <w:r>
        <w:t>je absolventem střední nebo vysoké školy, přičemž od data ukončení studia do dne přihlášení Projektu do Programu neuplynuly více než dva (2) roky;</w:t>
      </w:r>
    </w:p>
    <w:p w14:paraId="307A958D" w14:textId="162DCA68" w:rsidR="002C1161" w:rsidRDefault="002C1161" w:rsidP="002C1161">
      <w:pPr>
        <w:pStyle w:val="Claneki"/>
      </w:pPr>
      <w:bookmarkStart w:id="16" w:name="_Ref195718814"/>
      <w:r>
        <w:t xml:space="preserve">není zaměstnán (na základě jakékoliv formy základního pracovněprávního vztahu nebo služebního poměru) na více než poloviční úvazek (ve vztahu k běžné pracovní době stanovené příslušnými právními předpisy), ani nevykonává podnikatelskou či jinou obdobnou činnost, </w:t>
      </w:r>
      <w:r w:rsidR="009766FB">
        <w:t>která by (byť i v kombinaci) přesahovala ekvivalent polovičního úvazku;</w:t>
      </w:r>
      <w:bookmarkEnd w:id="16"/>
    </w:p>
    <w:p w14:paraId="0B7C5B82" w14:textId="1A7416A8" w:rsidR="0089177F" w:rsidRDefault="0089177F" w:rsidP="002C1161">
      <w:pPr>
        <w:pStyle w:val="Claneki"/>
      </w:pPr>
      <w:r>
        <w:t>realizaci Projektu bude po dobu trvání Projektu věnovat alespoň polovinu svého produktivního času</w:t>
      </w:r>
      <w:r w:rsidR="004A741B">
        <w:t xml:space="preserve">, tedy ekvivalent polovičního úvazku dle </w:t>
      </w:r>
      <w:r w:rsidR="004A5CCE">
        <w:t xml:space="preserve">článku </w:t>
      </w:r>
      <w:r w:rsidR="004A5CCE">
        <w:fldChar w:fldCharType="begin"/>
      </w:r>
      <w:r w:rsidR="004A5CCE">
        <w:instrText xml:space="preserve"> REF _Ref195718814 \w \h </w:instrText>
      </w:r>
      <w:r w:rsidR="0090329F">
        <w:instrText xml:space="preserve"> \* MERGEFORMAT </w:instrText>
      </w:r>
      <w:r w:rsidR="004A5CCE">
        <w:fldChar w:fldCharType="separate"/>
      </w:r>
      <w:r w:rsidR="00DA14CC">
        <w:t>2.2(a)(</w:t>
      </w:r>
      <w:proofErr w:type="spellStart"/>
      <w:r w:rsidR="00DA14CC">
        <w:t>ii</w:t>
      </w:r>
      <w:proofErr w:type="spellEnd"/>
      <w:r w:rsidR="00DA14CC">
        <w:t>)</w:t>
      </w:r>
      <w:r w:rsidR="004A5CCE">
        <w:fldChar w:fldCharType="end"/>
      </w:r>
      <w:r w:rsidR="004A5CCE">
        <w:t xml:space="preserve"> výše;</w:t>
      </w:r>
    </w:p>
    <w:p w14:paraId="154E9465" w14:textId="69C4C7E0" w:rsidR="009766FB" w:rsidRPr="007329B1" w:rsidRDefault="009766FB" w:rsidP="002C1161">
      <w:pPr>
        <w:pStyle w:val="Claneki"/>
      </w:pPr>
      <w:r>
        <w:t>realizace Projektu a jeho dalšího rozvoj po skončení Programu je pro něj kariérní prioritou;</w:t>
      </w:r>
    </w:p>
    <w:p w14:paraId="10BC7D23" w14:textId="4BCC1873" w:rsidR="00BD4F9D" w:rsidRPr="00E344B2" w:rsidRDefault="00BD4F9D" w:rsidP="00D15E90">
      <w:pPr>
        <w:pStyle w:val="Claneka"/>
        <w:rPr>
          <w:szCs w:val="22"/>
        </w:rPr>
      </w:pPr>
      <w:r w:rsidRPr="00E344B2">
        <w:rPr>
          <w:szCs w:val="22"/>
        </w:rPr>
        <w:t xml:space="preserve">má k datu uzavření </w:t>
      </w:r>
      <w:r w:rsidR="00810711" w:rsidRPr="00E344B2">
        <w:rPr>
          <w:szCs w:val="22"/>
        </w:rPr>
        <w:t xml:space="preserve">této </w:t>
      </w:r>
      <w:r w:rsidRPr="00E344B2">
        <w:rPr>
          <w:szCs w:val="22"/>
        </w:rPr>
        <w:t xml:space="preserve">Smlouvy vypořádány </w:t>
      </w:r>
      <w:r w:rsidR="00462103" w:rsidRPr="00E344B2">
        <w:rPr>
          <w:szCs w:val="22"/>
        </w:rPr>
        <w:t xml:space="preserve">všechny </w:t>
      </w:r>
      <w:r w:rsidRPr="00E344B2">
        <w:rPr>
          <w:szCs w:val="22"/>
        </w:rPr>
        <w:t xml:space="preserve">splatné závazky vůči orgánům veřejné správy včetně samosprávy, zejména nedoplatky na pojistném a na penále na veřejné zdravotní pojištění, na pojistném a penále na sociální zabezpečení a </w:t>
      </w:r>
      <w:r w:rsidR="0005712B" w:rsidRPr="00E344B2">
        <w:rPr>
          <w:szCs w:val="22"/>
        </w:rPr>
        <w:t>p</w:t>
      </w:r>
      <w:r w:rsidR="00EA2B06" w:rsidRPr="00E344B2">
        <w:rPr>
          <w:szCs w:val="22"/>
        </w:rPr>
        <w:t>odpory</w:t>
      </w:r>
      <w:r w:rsidRPr="00E344B2">
        <w:rPr>
          <w:szCs w:val="22"/>
        </w:rPr>
        <w:t xml:space="preserve"> na státní politiku zaměstnanosti, nedoplatky na daních </w:t>
      </w:r>
      <w:r w:rsidR="006C7BC1" w:rsidRPr="00E344B2">
        <w:rPr>
          <w:szCs w:val="22"/>
        </w:rPr>
        <w:t>a další;</w:t>
      </w:r>
      <w:r w:rsidR="009766FB" w:rsidRPr="00E344B2">
        <w:rPr>
          <w:szCs w:val="22"/>
        </w:rPr>
        <w:t xml:space="preserve"> a</w:t>
      </w:r>
    </w:p>
    <w:p w14:paraId="2DE3D762" w14:textId="08D19EBC" w:rsidR="00BD4F9D" w:rsidRPr="00E344B2" w:rsidRDefault="00BD4F9D" w:rsidP="00D15E90">
      <w:pPr>
        <w:pStyle w:val="Claneka"/>
        <w:rPr>
          <w:szCs w:val="22"/>
        </w:rPr>
      </w:pPr>
      <w:r w:rsidRPr="00E344B2">
        <w:rPr>
          <w:szCs w:val="22"/>
        </w:rPr>
        <w:t xml:space="preserve">má k datu uzavření </w:t>
      </w:r>
      <w:r w:rsidR="00810711" w:rsidRPr="00E344B2">
        <w:rPr>
          <w:szCs w:val="22"/>
        </w:rPr>
        <w:t xml:space="preserve">této </w:t>
      </w:r>
      <w:r w:rsidRPr="00E344B2">
        <w:rPr>
          <w:szCs w:val="22"/>
        </w:rPr>
        <w:t xml:space="preserve">Smlouvy vypořádány </w:t>
      </w:r>
      <w:r w:rsidR="00462103" w:rsidRPr="00E344B2">
        <w:rPr>
          <w:szCs w:val="22"/>
        </w:rPr>
        <w:t xml:space="preserve">všechny </w:t>
      </w:r>
      <w:r w:rsidRPr="00E344B2">
        <w:rPr>
          <w:szCs w:val="22"/>
        </w:rPr>
        <w:t xml:space="preserve">splatné závazky vůči </w:t>
      </w:r>
      <w:r w:rsidR="007329B1" w:rsidRPr="00E344B2">
        <w:rPr>
          <w:szCs w:val="22"/>
        </w:rPr>
        <w:t>Poskytovatel</w:t>
      </w:r>
      <w:r w:rsidRPr="00E344B2">
        <w:rPr>
          <w:szCs w:val="22"/>
        </w:rPr>
        <w:t xml:space="preserve">i, </w:t>
      </w:r>
      <w:r w:rsidR="0005712B" w:rsidRPr="00E344B2">
        <w:rPr>
          <w:szCs w:val="22"/>
        </w:rPr>
        <w:t xml:space="preserve">veškeré peněžité i nepeněžité smluvní i mimosmluvní závazky, </w:t>
      </w:r>
      <w:r w:rsidRPr="00E344B2">
        <w:rPr>
          <w:szCs w:val="22"/>
        </w:rPr>
        <w:t>a to bez ohledu na důvod vzniku takových závazků nebo jejich povahu</w:t>
      </w:r>
      <w:r w:rsidR="009766FB" w:rsidRPr="00E344B2">
        <w:rPr>
          <w:szCs w:val="22"/>
        </w:rPr>
        <w:t>.</w:t>
      </w:r>
    </w:p>
    <w:p w14:paraId="0B5F3791" w14:textId="5D67DA76" w:rsidR="00F3287F" w:rsidRPr="00E344B2" w:rsidRDefault="00B058C2" w:rsidP="00F3287F">
      <w:pPr>
        <w:pStyle w:val="Clanek11"/>
        <w:rPr>
          <w:szCs w:val="22"/>
        </w:rPr>
      </w:pPr>
      <w:r w:rsidRPr="00E344B2">
        <w:rPr>
          <w:szCs w:val="22"/>
        </w:rPr>
        <w:t>Účastník</w:t>
      </w:r>
      <w:r w:rsidR="00F3287F" w:rsidRPr="00E344B2">
        <w:rPr>
          <w:szCs w:val="22"/>
        </w:rPr>
        <w:t xml:space="preserve"> bere na vědomí a souhlasí s tím, že Poskytovatel je oprávněn dle svého uvážení uveřejnit informace o </w:t>
      </w:r>
      <w:r w:rsidR="00A31825" w:rsidRPr="00E344B2">
        <w:rPr>
          <w:szCs w:val="22"/>
        </w:rPr>
        <w:t xml:space="preserve">účasti </w:t>
      </w:r>
      <w:r w:rsidRPr="00E344B2">
        <w:rPr>
          <w:szCs w:val="22"/>
        </w:rPr>
        <w:t>Účastník</w:t>
      </w:r>
      <w:r w:rsidR="00A7621D" w:rsidRPr="00E344B2">
        <w:rPr>
          <w:szCs w:val="22"/>
        </w:rPr>
        <w:t>a</w:t>
      </w:r>
      <w:r w:rsidR="00A31825" w:rsidRPr="00E344B2">
        <w:rPr>
          <w:szCs w:val="22"/>
        </w:rPr>
        <w:t xml:space="preserve"> v</w:t>
      </w:r>
      <w:r w:rsidR="00AD588E" w:rsidRPr="00E344B2">
        <w:rPr>
          <w:szCs w:val="22"/>
        </w:rPr>
        <w:t> </w:t>
      </w:r>
      <w:r w:rsidR="00A31825" w:rsidRPr="00E344B2">
        <w:rPr>
          <w:szCs w:val="22"/>
        </w:rPr>
        <w:t>Programu</w:t>
      </w:r>
      <w:r w:rsidR="00AD588E" w:rsidRPr="00E344B2">
        <w:rPr>
          <w:szCs w:val="22"/>
        </w:rPr>
        <w:t xml:space="preserve"> a</w:t>
      </w:r>
      <w:r w:rsidR="00A31825" w:rsidRPr="00E344B2">
        <w:rPr>
          <w:szCs w:val="22"/>
        </w:rPr>
        <w:t xml:space="preserve"> </w:t>
      </w:r>
      <w:r w:rsidR="00F3287F" w:rsidRPr="00E344B2">
        <w:rPr>
          <w:szCs w:val="22"/>
        </w:rPr>
        <w:t>poskytnuté Podpoře</w:t>
      </w:r>
      <w:r w:rsidR="001749C3" w:rsidRPr="00E344B2">
        <w:rPr>
          <w:szCs w:val="22"/>
        </w:rPr>
        <w:t xml:space="preserve"> </w:t>
      </w:r>
      <w:r w:rsidRPr="00E344B2">
        <w:rPr>
          <w:szCs w:val="22"/>
        </w:rPr>
        <w:t>Účastníkovi</w:t>
      </w:r>
      <w:r w:rsidR="00F3287F" w:rsidRPr="00E344B2">
        <w:rPr>
          <w:szCs w:val="22"/>
        </w:rPr>
        <w:t xml:space="preserve">, včetně </w:t>
      </w:r>
      <w:r w:rsidR="001749C3" w:rsidRPr="00E344B2">
        <w:rPr>
          <w:szCs w:val="22"/>
        </w:rPr>
        <w:t xml:space="preserve">jména a příjmení či </w:t>
      </w:r>
      <w:r w:rsidR="00F3287F" w:rsidRPr="00E344B2">
        <w:rPr>
          <w:szCs w:val="22"/>
        </w:rPr>
        <w:t xml:space="preserve">názvu, sídla a IČO </w:t>
      </w:r>
      <w:r w:rsidRPr="00E344B2">
        <w:rPr>
          <w:szCs w:val="22"/>
        </w:rPr>
        <w:t>Účastník</w:t>
      </w:r>
      <w:r w:rsidR="00A7621D" w:rsidRPr="00E344B2">
        <w:rPr>
          <w:szCs w:val="22"/>
        </w:rPr>
        <w:t>a</w:t>
      </w:r>
      <w:r w:rsidR="00F3287F" w:rsidRPr="00E344B2">
        <w:rPr>
          <w:szCs w:val="22"/>
        </w:rPr>
        <w:t xml:space="preserve"> a výše a účelu Podpory, a to mimo jiné na svých internetových stránkách</w:t>
      </w:r>
      <w:r w:rsidR="00AD588E" w:rsidRPr="00E344B2">
        <w:rPr>
          <w:szCs w:val="22"/>
        </w:rPr>
        <w:t xml:space="preserve"> či </w:t>
      </w:r>
      <w:r w:rsidR="00487D8A" w:rsidRPr="00E344B2">
        <w:rPr>
          <w:szCs w:val="22"/>
        </w:rPr>
        <w:t>profil</w:t>
      </w:r>
      <w:r w:rsidR="00FA2AD9" w:rsidRPr="00E344B2">
        <w:rPr>
          <w:szCs w:val="22"/>
        </w:rPr>
        <w:t>ech</w:t>
      </w:r>
      <w:r w:rsidR="00487D8A" w:rsidRPr="00E344B2">
        <w:rPr>
          <w:szCs w:val="22"/>
        </w:rPr>
        <w:t xml:space="preserve"> na sociálních sítích</w:t>
      </w:r>
      <w:r w:rsidR="00F3287F" w:rsidRPr="00E344B2">
        <w:rPr>
          <w:szCs w:val="22"/>
        </w:rPr>
        <w:t>.</w:t>
      </w:r>
    </w:p>
    <w:p w14:paraId="7EAE2B82" w14:textId="1224CC9B" w:rsidR="004A46A4" w:rsidRPr="007329B1" w:rsidRDefault="004A46A4" w:rsidP="004A46A4">
      <w:pPr>
        <w:pStyle w:val="Nadpis1"/>
        <w:keepNext w:val="0"/>
        <w:tabs>
          <w:tab w:val="left" w:pos="0"/>
        </w:tabs>
        <w:spacing w:before="160" w:after="160"/>
        <w:ind w:left="4111" w:hanging="4111"/>
        <w:jc w:val="left"/>
      </w:pPr>
      <w:bookmarkStart w:id="17" w:name="_Ref195707265"/>
      <w:bookmarkStart w:id="18" w:name="_Ref142482399"/>
      <w:r>
        <w:t>PRŮBĚH P</w:t>
      </w:r>
      <w:r w:rsidR="004C09F4">
        <w:t>R</w:t>
      </w:r>
      <w:r>
        <w:t xml:space="preserve">ogramu A </w:t>
      </w:r>
      <w:r w:rsidRPr="007329B1">
        <w:t>VYHODNOCENÍ PROJEKTU</w:t>
      </w:r>
      <w:bookmarkEnd w:id="17"/>
    </w:p>
    <w:p w14:paraId="6949124B" w14:textId="2BD9362A" w:rsidR="002D4675" w:rsidRDefault="002D4675" w:rsidP="002D4675">
      <w:pPr>
        <w:pStyle w:val="Clanek11"/>
      </w:pPr>
      <w:r>
        <w:t xml:space="preserve">Program bude </w:t>
      </w:r>
      <w:r w:rsidR="001556A7">
        <w:t xml:space="preserve">realizován </w:t>
      </w:r>
      <w:r>
        <w:t>v souladu s</w:t>
      </w:r>
      <w:r w:rsidR="00593C69">
        <w:t> h</w:t>
      </w:r>
      <w:r>
        <w:t>armonogram</w:t>
      </w:r>
      <w:r w:rsidR="00593C69">
        <w:t xml:space="preserve"> uvedeným v </w:t>
      </w:r>
      <w:r w:rsidR="00593C69" w:rsidRPr="00593C69">
        <w:rPr>
          <w:u w:val="single"/>
        </w:rPr>
        <w:t>Příloze č. 2</w:t>
      </w:r>
      <w:r w:rsidR="00593C69">
        <w:t xml:space="preserve"> této Smlouvy</w:t>
      </w:r>
      <w:r w:rsidR="001556A7">
        <w:t xml:space="preserve">, tedy </w:t>
      </w:r>
      <w:r>
        <w:t>ve dvou (2) fázích, každá z nich o délce tří (3) měsíců, přičemž:</w:t>
      </w:r>
    </w:p>
    <w:p w14:paraId="334FB564" w14:textId="5E5D6291" w:rsidR="002D4675" w:rsidRDefault="002D4675" w:rsidP="002D4675">
      <w:pPr>
        <w:pStyle w:val="Claneka"/>
      </w:pPr>
      <w:bookmarkStart w:id="19" w:name="_Ref195704946"/>
      <w:r>
        <w:t>na konci první fáze Programu („</w:t>
      </w:r>
      <w:r w:rsidRPr="00A26190">
        <w:rPr>
          <w:b/>
          <w:bCs/>
        </w:rPr>
        <w:t>První fáze</w:t>
      </w:r>
      <w:r>
        <w:t xml:space="preserve">“) proběhne odprezentování dosavadních výsledků Projektu před odbornou porotou, kterou bude rozhodnuto o tom, zda Projekt prezentovaný </w:t>
      </w:r>
      <w:r w:rsidR="00B058C2">
        <w:t>Účastník</w:t>
      </w:r>
      <w:r w:rsidR="00A7621D">
        <w:t>e</w:t>
      </w:r>
      <w:r>
        <w:t xml:space="preserve">m postoupí do užšího výběru projektů zařazených pro Programu, které budou nadále realizovány v rámci druhé fáze Programu; </w:t>
      </w:r>
      <w:r w:rsidR="00B058C2">
        <w:t>Účastník</w:t>
      </w:r>
      <w:r>
        <w:t xml:space="preserve"> bere na vědomí a souhlasí, že na postup do druhé fáze Programu nevzniká účastí v Programu ani uzavřením a plněním této Smlouvy žádný právní nárok;</w:t>
      </w:r>
      <w:bookmarkEnd w:id="19"/>
    </w:p>
    <w:p w14:paraId="13EE979F" w14:textId="77777777" w:rsidR="002D4675" w:rsidRDefault="002D4675" w:rsidP="002D4675">
      <w:pPr>
        <w:pStyle w:val="Claneka"/>
      </w:pPr>
      <w:r>
        <w:t>na konci Druhé fáze Programu („</w:t>
      </w:r>
      <w:r w:rsidRPr="00A26190">
        <w:rPr>
          <w:b/>
          <w:bCs/>
        </w:rPr>
        <w:t>Druhá fáze</w:t>
      </w:r>
      <w:r>
        <w:t>“) proběhne odprezentování celkových výsledků Projektu</w:t>
      </w:r>
      <w:r w:rsidRPr="00A26190">
        <w:t xml:space="preserve"> </w:t>
      </w:r>
      <w:r>
        <w:t>před odbornou porotou a investory, čímž je Program ukončen.</w:t>
      </w:r>
    </w:p>
    <w:p w14:paraId="694EC3D8" w14:textId="5FFC34C7" w:rsidR="004A46A4" w:rsidRDefault="00C15C67" w:rsidP="004A46A4">
      <w:pPr>
        <w:pStyle w:val="Clanek11"/>
      </w:pPr>
      <w:r w:rsidRPr="00C15C67">
        <w:rPr>
          <w:u w:val="single"/>
        </w:rPr>
        <w:t>První fáze</w:t>
      </w:r>
      <w:r>
        <w:t xml:space="preserve">. </w:t>
      </w:r>
      <w:r w:rsidR="004A46A4">
        <w:t xml:space="preserve">V rámci </w:t>
      </w:r>
      <w:r>
        <w:t>P</w:t>
      </w:r>
      <w:r w:rsidR="004A46A4">
        <w:t xml:space="preserve">rvní fáze je </w:t>
      </w:r>
      <w:r w:rsidR="00B058C2">
        <w:t>Účastník</w:t>
      </w:r>
      <w:r w:rsidR="004A46A4">
        <w:t xml:space="preserve"> povinen zejména:</w:t>
      </w:r>
    </w:p>
    <w:p w14:paraId="0DBC26B0" w14:textId="73407DEF" w:rsidR="004A46A4" w:rsidRDefault="004A46A4" w:rsidP="004A46A4">
      <w:pPr>
        <w:pStyle w:val="Claneka"/>
      </w:pPr>
      <w:r>
        <w:t xml:space="preserve">účastnit se </w:t>
      </w:r>
      <w:r w:rsidR="00C15C67">
        <w:t xml:space="preserve">v rámci Programu </w:t>
      </w:r>
      <w:r>
        <w:t xml:space="preserve">naplánovaných skupinových workshopů a akcí </w:t>
      </w:r>
      <w:r w:rsidRPr="004A46A4">
        <w:t xml:space="preserve">Velvet Innovation </w:t>
      </w:r>
      <w:proofErr w:type="spellStart"/>
      <w:r w:rsidRPr="004A46A4">
        <w:t>Meetup</w:t>
      </w:r>
      <w:proofErr w:type="spellEnd"/>
      <w:r>
        <w:t>, blíže popsaných v </w:t>
      </w:r>
      <w:r w:rsidRPr="004A46A4">
        <w:rPr>
          <w:u w:val="single"/>
        </w:rPr>
        <w:t xml:space="preserve">Příloze č. </w:t>
      </w:r>
      <w:r w:rsidR="00430484">
        <w:rPr>
          <w:u w:val="single"/>
        </w:rPr>
        <w:t>2</w:t>
      </w:r>
      <w:r w:rsidR="00BE3F87" w:rsidRPr="00852341">
        <w:t xml:space="preserve"> </w:t>
      </w:r>
      <w:r w:rsidR="00BE3F87" w:rsidRPr="00BE3F87">
        <w:t>této Smlouvy</w:t>
      </w:r>
      <w:r w:rsidRPr="00BE3F87">
        <w:t>,</w:t>
      </w:r>
      <w:r>
        <w:t xml:space="preserve"> to vše s povinnou osobní účastní alespoň osmdesát </w:t>
      </w:r>
      <w:r w:rsidR="00BE3F87">
        <w:t xml:space="preserve">procent </w:t>
      </w:r>
      <w:r>
        <w:t>(80 %</w:t>
      </w:r>
      <w:r w:rsidR="00BE3F87">
        <w:t>)</w:t>
      </w:r>
      <w:r>
        <w:t>;</w:t>
      </w:r>
    </w:p>
    <w:p w14:paraId="15B8CEDA" w14:textId="167BDE93" w:rsidR="004A46A4" w:rsidRDefault="004A46A4" w:rsidP="004A46A4">
      <w:pPr>
        <w:pStyle w:val="Claneka"/>
      </w:pPr>
      <w:r>
        <w:t>pečlivě a svědomitě rozvíjet a realizovat Projekt, zejména vypracovávat zadané úkoly a</w:t>
      </w:r>
      <w:r w:rsidR="00BE3F87">
        <w:t> </w:t>
      </w:r>
      <w:r>
        <w:t>činit</w:t>
      </w:r>
      <w:r w:rsidRPr="004A46A4">
        <w:t xml:space="preserve"> </w:t>
      </w:r>
      <w:r>
        <w:t>dohodnuté</w:t>
      </w:r>
      <w:r w:rsidRPr="004A46A4">
        <w:t xml:space="preserve"> individuální akční kroky</w:t>
      </w:r>
      <w:r>
        <w:t>;</w:t>
      </w:r>
    </w:p>
    <w:p w14:paraId="528BF2CA" w14:textId="23E80B40" w:rsidR="004A46A4" w:rsidRPr="004C09F4" w:rsidRDefault="004A46A4" w:rsidP="004C09F4">
      <w:pPr>
        <w:pStyle w:val="Claneka"/>
      </w:pPr>
      <w:r>
        <w:lastRenderedPageBreak/>
        <w:t xml:space="preserve">odevzdat včas a v požadované kvalitě </w:t>
      </w:r>
      <w:r w:rsidRPr="004A46A4">
        <w:t>po</w:t>
      </w:r>
      <w:r w:rsidR="00965855">
        <w:t>d</w:t>
      </w:r>
      <w:r w:rsidRPr="004A46A4">
        <w:t>klad</w:t>
      </w:r>
      <w:r>
        <w:t>y</w:t>
      </w:r>
      <w:r w:rsidRPr="004A46A4">
        <w:t xml:space="preserve"> pro </w:t>
      </w:r>
      <w:r>
        <w:t xml:space="preserve">odbornou </w:t>
      </w:r>
      <w:r w:rsidRPr="004A46A4">
        <w:t xml:space="preserve">porotu </w:t>
      </w:r>
      <w:r>
        <w:t>a odprezentovat Projekt před odbornou porotou dle článku</w:t>
      </w:r>
      <w:r w:rsidR="004C09F4">
        <w:t xml:space="preserve"> </w:t>
      </w:r>
      <w:r w:rsidR="009366C9">
        <w:fldChar w:fldCharType="begin"/>
      </w:r>
      <w:r w:rsidR="009366C9">
        <w:instrText xml:space="preserve"> REF _Ref195714135 \r \h </w:instrText>
      </w:r>
      <w:r w:rsidR="009366C9">
        <w:fldChar w:fldCharType="separate"/>
      </w:r>
      <w:r w:rsidR="00DA14CC">
        <w:t>3.4</w:t>
      </w:r>
      <w:r w:rsidR="009366C9">
        <w:fldChar w:fldCharType="end"/>
      </w:r>
      <w:r w:rsidR="004C09F4">
        <w:t xml:space="preserve"> této Smlouvy.</w:t>
      </w:r>
    </w:p>
    <w:p w14:paraId="3184A99C" w14:textId="2132AF5D" w:rsidR="004C09F4" w:rsidRDefault="004C09F4" w:rsidP="004C09F4">
      <w:pPr>
        <w:pStyle w:val="Clanek11"/>
      </w:pPr>
      <w:bookmarkStart w:id="20" w:name="_Ref195707081"/>
      <w:r w:rsidRPr="007329B1">
        <w:t>Poskytovatel</w:t>
      </w:r>
      <w:r>
        <w:t xml:space="preserve"> </w:t>
      </w:r>
      <w:r w:rsidR="009366C9">
        <w:t>je oprávněn</w:t>
      </w:r>
      <w:r w:rsidR="00A361F2">
        <w:t>,</w:t>
      </w:r>
      <w:r w:rsidR="009366C9">
        <w:t xml:space="preserve"> kdykoliv v</w:t>
      </w:r>
      <w:r w:rsidR="00A361F2">
        <w:t xml:space="preserve"> </w:t>
      </w:r>
      <w:r w:rsidR="009366C9">
        <w:t xml:space="preserve">průběhu trvání účasti </w:t>
      </w:r>
      <w:r w:rsidR="00B058C2">
        <w:t>Účastník</w:t>
      </w:r>
      <w:r w:rsidR="009366C9">
        <w:t xml:space="preserve"> v</w:t>
      </w:r>
      <w:r w:rsidR="00A361F2">
        <w:t> </w:t>
      </w:r>
      <w:r w:rsidR="009366C9">
        <w:t>Programu</w:t>
      </w:r>
      <w:r w:rsidR="00A361F2">
        <w:t>,</w:t>
      </w:r>
      <w:r>
        <w:t xml:space="preserve"> provádět</w:t>
      </w:r>
      <w:r w:rsidRPr="007329B1">
        <w:t xml:space="preserve"> průběžnou evaluaci Projektu</w:t>
      </w:r>
      <w:r w:rsidR="00160D1B">
        <w:t xml:space="preserve">, zejména v průběhu pravidelné prezentace </w:t>
      </w:r>
      <w:r w:rsidR="009328CC">
        <w:t xml:space="preserve">výstupů </w:t>
      </w:r>
      <w:r w:rsidR="00B058C2">
        <w:t>Účastník</w:t>
      </w:r>
      <w:r w:rsidR="006C512B">
        <w:t>a</w:t>
      </w:r>
      <w:r>
        <w:t xml:space="preserve">. </w:t>
      </w:r>
      <w:r w:rsidRPr="007329B1">
        <w:t xml:space="preserve">Poskytovatel </w:t>
      </w:r>
      <w:r>
        <w:t xml:space="preserve">může v rámci průběžné evaluace </w:t>
      </w:r>
      <w:r w:rsidRPr="007329B1">
        <w:t>vyhodno</w:t>
      </w:r>
      <w:r>
        <w:t>covat</w:t>
      </w:r>
      <w:r w:rsidRPr="007329B1">
        <w:t xml:space="preserve">, zda byly průběžné výstupy dodány </w:t>
      </w:r>
      <w:r w:rsidRPr="00D11AD0">
        <w:t xml:space="preserve">v dostatečné kvalitě, za podmínek této Smlouvy a v rozsahu </w:t>
      </w:r>
      <w:r w:rsidR="00160D1B" w:rsidRPr="00D11AD0">
        <w:t xml:space="preserve">potřebném </w:t>
      </w:r>
      <w:r w:rsidRPr="00D11AD0">
        <w:t xml:space="preserve">pro dokončení První fáze. V případě jejich nedostatečné kvality může Poskytovatel vrátit tyto výstupy </w:t>
      </w:r>
      <w:r w:rsidR="00B058C2" w:rsidRPr="00D11AD0">
        <w:t>Účastníkovi</w:t>
      </w:r>
      <w:r w:rsidRPr="00D11AD0">
        <w:t xml:space="preserve"> k dopracování </w:t>
      </w:r>
      <w:r w:rsidR="007F238E" w:rsidRPr="00D11AD0">
        <w:t>a</w:t>
      </w:r>
      <w:r w:rsidRPr="00D11AD0">
        <w:t xml:space="preserve">nebo nedoporučit </w:t>
      </w:r>
      <w:r w:rsidR="00B058C2" w:rsidRPr="00D11AD0">
        <w:t>Účastníkovi</w:t>
      </w:r>
      <w:r w:rsidRPr="00D11AD0">
        <w:t xml:space="preserve"> pokračování v Projektu.</w:t>
      </w:r>
      <w:bookmarkEnd w:id="20"/>
    </w:p>
    <w:p w14:paraId="31F10332" w14:textId="51D4FDF8" w:rsidR="004A46A4" w:rsidRDefault="004C09F4" w:rsidP="004C09F4">
      <w:pPr>
        <w:pStyle w:val="Clanek11"/>
      </w:pPr>
      <w:bookmarkStart w:id="21" w:name="_Ref195714135"/>
      <w:bookmarkStart w:id="22" w:name="_Ref195717149"/>
      <w:r>
        <w:t>N</w:t>
      </w:r>
      <w:r w:rsidR="004A46A4" w:rsidRPr="004C09F4">
        <w:t xml:space="preserve">a konci </w:t>
      </w:r>
      <w:r>
        <w:t>P</w:t>
      </w:r>
      <w:r w:rsidR="004A46A4" w:rsidRPr="004C09F4">
        <w:t xml:space="preserve">rvní fáze proběhne odprezentování dosavadních výsledků Projektu před odbornou porotou, kterou bude rozhodnuto o tom, zda Projekt prezentovaný </w:t>
      </w:r>
      <w:r w:rsidR="00B058C2">
        <w:t>Účastník</w:t>
      </w:r>
      <w:r w:rsidR="006C512B">
        <w:t>e</w:t>
      </w:r>
      <w:r w:rsidR="004A46A4" w:rsidRPr="004C09F4">
        <w:t xml:space="preserve">m postoupí </w:t>
      </w:r>
      <w:r w:rsidR="00307164">
        <w:t xml:space="preserve">do </w:t>
      </w:r>
      <w:r w:rsidR="004A46A4" w:rsidRPr="004C09F4">
        <w:t xml:space="preserve">užšího výběru projektů zařazených </w:t>
      </w:r>
      <w:r w:rsidR="00307164">
        <w:t>do</w:t>
      </w:r>
      <w:r w:rsidR="004A46A4" w:rsidRPr="004C09F4">
        <w:t xml:space="preserve"> Programu, které budou nadále realizovány v rámci </w:t>
      </w:r>
      <w:r w:rsidR="004938EE">
        <w:t>D</w:t>
      </w:r>
      <w:r w:rsidR="004A46A4" w:rsidRPr="004C09F4">
        <w:t>ruhé fáze;</w:t>
      </w:r>
      <w:r>
        <w:t xml:space="preserve"> tímto okamžikem je První fáze ukončen</w:t>
      </w:r>
      <w:r w:rsidR="004938EE">
        <w:t>a</w:t>
      </w:r>
      <w:r>
        <w:t>.</w:t>
      </w:r>
      <w:r w:rsidR="004A46A4" w:rsidRPr="004C09F4">
        <w:t xml:space="preserve"> </w:t>
      </w:r>
      <w:bookmarkEnd w:id="21"/>
      <w:r w:rsidR="004938EE">
        <w:t xml:space="preserve">Nebude-li </w:t>
      </w:r>
      <w:r w:rsidR="00E74EE3">
        <w:t xml:space="preserve">Projekt </w:t>
      </w:r>
      <w:r w:rsidR="00B058C2">
        <w:t>Účastník</w:t>
      </w:r>
      <w:r w:rsidR="006C512B">
        <w:t>a</w:t>
      </w:r>
      <w:r w:rsidR="00E74EE3">
        <w:t xml:space="preserve"> vybrán do Druhé fáze, účast </w:t>
      </w:r>
      <w:r w:rsidR="00B058C2">
        <w:t>Účastník</w:t>
      </w:r>
      <w:r w:rsidR="00E74EE3">
        <w:t xml:space="preserve"> v Programu a tato Smlouva automaticky zaniká.</w:t>
      </w:r>
      <w:bookmarkEnd w:id="22"/>
    </w:p>
    <w:p w14:paraId="012B5041" w14:textId="725574D9" w:rsidR="004C09F4" w:rsidRDefault="006F7307" w:rsidP="004C09F4">
      <w:pPr>
        <w:pStyle w:val="Clanek11"/>
      </w:pPr>
      <w:r w:rsidRPr="006F7307">
        <w:rPr>
          <w:u w:val="single"/>
        </w:rPr>
        <w:t>Druhá fáze</w:t>
      </w:r>
      <w:r>
        <w:t xml:space="preserve">. </w:t>
      </w:r>
      <w:r w:rsidR="0070760E">
        <w:t xml:space="preserve">Bude-li Projekt vybrán do užšího výběru v rámci Druhé fáze, </w:t>
      </w:r>
      <w:r w:rsidR="00B058C2">
        <w:t>Účastník</w:t>
      </w:r>
      <w:r w:rsidR="0070760E">
        <w:t xml:space="preserve"> je v rámci Druhé fáze</w:t>
      </w:r>
      <w:r w:rsidR="004C09F4">
        <w:t xml:space="preserve"> povinen zejména:</w:t>
      </w:r>
    </w:p>
    <w:p w14:paraId="75B27A45" w14:textId="3A9A2E31" w:rsidR="004C09F4" w:rsidRDefault="004C09F4" w:rsidP="004C09F4">
      <w:pPr>
        <w:pStyle w:val="Claneka"/>
      </w:pPr>
      <w:r>
        <w:t xml:space="preserve">účastnit se </w:t>
      </w:r>
      <w:r w:rsidR="00A31FD7">
        <w:t xml:space="preserve">v rámci Programu </w:t>
      </w:r>
      <w:r>
        <w:t>naplánovaných individuálních setkání s mentorem a</w:t>
      </w:r>
      <w:r w:rsidR="00A31FD7">
        <w:t> </w:t>
      </w:r>
      <w:r>
        <w:t>skupinových konzultací, blíže popsaných v </w:t>
      </w:r>
      <w:r w:rsidRPr="004A46A4">
        <w:rPr>
          <w:u w:val="single"/>
        </w:rPr>
        <w:t xml:space="preserve">Příloze č. </w:t>
      </w:r>
      <w:r w:rsidR="00430484">
        <w:rPr>
          <w:u w:val="single"/>
        </w:rPr>
        <w:t>2</w:t>
      </w:r>
      <w:r w:rsidR="00852341" w:rsidRPr="00852341">
        <w:t xml:space="preserve"> této Smlouvy</w:t>
      </w:r>
      <w:r>
        <w:t xml:space="preserve">, to vše s povinnou osobní účastní alespoň osmdesát </w:t>
      </w:r>
      <w:r w:rsidR="00852341">
        <w:t>procent</w:t>
      </w:r>
      <w:r>
        <w:t xml:space="preserve"> (80 %</w:t>
      </w:r>
      <w:r w:rsidR="001545B4">
        <w:t>)</w:t>
      </w:r>
      <w:r>
        <w:t>;</w:t>
      </w:r>
    </w:p>
    <w:p w14:paraId="5B098CCC" w14:textId="191E97C1" w:rsidR="004C09F4" w:rsidRDefault="004C09F4" w:rsidP="004C09F4">
      <w:pPr>
        <w:pStyle w:val="Claneka"/>
      </w:pPr>
      <w:r>
        <w:t>pečlivě a svědomitě rozvíjet a realizovat Projekt, zejména vypracovávat zadané úkoly a</w:t>
      </w:r>
      <w:r w:rsidR="001545B4">
        <w:t> </w:t>
      </w:r>
      <w:r>
        <w:t>činit</w:t>
      </w:r>
      <w:r w:rsidRPr="004A46A4">
        <w:t xml:space="preserve"> </w:t>
      </w:r>
      <w:r>
        <w:t>dohodnuté</w:t>
      </w:r>
      <w:r w:rsidRPr="004A46A4">
        <w:t xml:space="preserve"> individuální akční kroky</w:t>
      </w:r>
      <w:r>
        <w:t>;</w:t>
      </w:r>
    </w:p>
    <w:p w14:paraId="048EE889" w14:textId="779BA118" w:rsidR="004C09F4" w:rsidRDefault="004C09F4" w:rsidP="004C09F4">
      <w:pPr>
        <w:pStyle w:val="Claneka"/>
      </w:pPr>
      <w:r>
        <w:t xml:space="preserve">odevzdat včas a v požadované kvalitě </w:t>
      </w:r>
      <w:r w:rsidRPr="004A46A4">
        <w:t>po</w:t>
      </w:r>
      <w:r w:rsidR="00965855">
        <w:t>d</w:t>
      </w:r>
      <w:r w:rsidRPr="004A46A4">
        <w:t>klad</w:t>
      </w:r>
      <w:r>
        <w:t>y</w:t>
      </w:r>
      <w:r w:rsidRPr="004A46A4">
        <w:t xml:space="preserve"> pro </w:t>
      </w:r>
      <w:r>
        <w:t xml:space="preserve">odbornou </w:t>
      </w:r>
      <w:r w:rsidRPr="004A46A4">
        <w:t>porotu</w:t>
      </w:r>
      <w:r w:rsidR="00562766">
        <w:t xml:space="preserve"> a investory</w:t>
      </w:r>
      <w:r w:rsidRPr="004A46A4">
        <w:t xml:space="preserve"> </w:t>
      </w:r>
      <w:r>
        <w:t>a</w:t>
      </w:r>
      <w:r w:rsidR="009B3835">
        <w:t> </w:t>
      </w:r>
      <w:r>
        <w:t>odprezentovat Projekt před odbornou porotou</w:t>
      </w:r>
      <w:r w:rsidR="00562766">
        <w:t xml:space="preserve"> a investory</w:t>
      </w:r>
      <w:r>
        <w:t xml:space="preserve"> dle článku </w:t>
      </w:r>
      <w:r>
        <w:fldChar w:fldCharType="begin"/>
      </w:r>
      <w:r>
        <w:instrText xml:space="preserve"> REF _Ref195707112 \r \h </w:instrText>
      </w:r>
      <w:r>
        <w:fldChar w:fldCharType="separate"/>
      </w:r>
      <w:r w:rsidR="00DA14CC">
        <w:t>3.6</w:t>
      </w:r>
      <w:r>
        <w:fldChar w:fldCharType="end"/>
      </w:r>
      <w:r>
        <w:t xml:space="preserve"> této Smlouvy.</w:t>
      </w:r>
    </w:p>
    <w:p w14:paraId="0E6C1253" w14:textId="356EDF28" w:rsidR="004A46A4" w:rsidRDefault="004C09F4" w:rsidP="004C09F4">
      <w:pPr>
        <w:pStyle w:val="Clanek11"/>
      </w:pPr>
      <w:bookmarkStart w:id="23" w:name="_Ref195707112"/>
      <w:r>
        <w:t>N</w:t>
      </w:r>
      <w:r w:rsidR="004A46A4" w:rsidRPr="004C09F4">
        <w:t xml:space="preserve">a konci Druhé fáze proběhne odprezentování celkových výsledků Projektu před odbornou porotou a investory, čímž je </w:t>
      </w:r>
      <w:r w:rsidR="001545B4">
        <w:t xml:space="preserve">Druhá fáze a </w:t>
      </w:r>
      <w:r w:rsidR="004A46A4" w:rsidRPr="004C09F4">
        <w:t>Program</w:t>
      </w:r>
      <w:r w:rsidR="001545B4">
        <w:t xml:space="preserve"> jako celek</w:t>
      </w:r>
      <w:r w:rsidR="004A46A4" w:rsidRPr="004C09F4">
        <w:t xml:space="preserve"> ukončen.</w:t>
      </w:r>
      <w:bookmarkStart w:id="24" w:name="_Ref195707095"/>
      <w:bookmarkEnd w:id="23"/>
    </w:p>
    <w:bookmarkEnd w:id="24"/>
    <w:p w14:paraId="45A2C9CE" w14:textId="2E32C355" w:rsidR="004A46A4" w:rsidRPr="00E344B2" w:rsidRDefault="00B058C2" w:rsidP="004C09F4">
      <w:pPr>
        <w:pStyle w:val="Clanek11"/>
      </w:pPr>
      <w:r>
        <w:t>Účastník</w:t>
      </w:r>
      <w:r w:rsidR="004A46A4">
        <w:t xml:space="preserve"> je </w:t>
      </w:r>
      <w:r w:rsidR="00EE0977">
        <w:t xml:space="preserve">povinen </w:t>
      </w:r>
      <w:r w:rsidR="007E759A">
        <w:t>i po ukončení Programu</w:t>
      </w:r>
      <w:r w:rsidR="004A46A4">
        <w:t xml:space="preserve"> spolupracovat s Poskytovatelem na další prezentaci či propagaci výsledků Projektu</w:t>
      </w:r>
      <w:r w:rsidR="00BA3E4D">
        <w:t xml:space="preserve"> a Programu</w:t>
      </w:r>
      <w:r w:rsidR="004A46A4">
        <w:t xml:space="preserve"> dle žádosti Poskytovatele.</w:t>
      </w:r>
    </w:p>
    <w:p w14:paraId="2FA4D160" w14:textId="35B39689" w:rsidR="00947E52" w:rsidRDefault="00462103" w:rsidP="005A7116">
      <w:pPr>
        <w:pStyle w:val="Nadpis1"/>
        <w:keepNext w:val="0"/>
        <w:tabs>
          <w:tab w:val="left" w:pos="0"/>
        </w:tabs>
        <w:spacing w:before="160" w:after="160"/>
        <w:ind w:left="4111" w:hanging="4111"/>
        <w:jc w:val="left"/>
      </w:pPr>
      <w:bookmarkStart w:id="25" w:name="_Ref195713417"/>
      <w:r>
        <w:t>Poskytnutí</w:t>
      </w:r>
      <w:r w:rsidR="00CE520F" w:rsidRPr="007329B1">
        <w:t xml:space="preserve"> </w:t>
      </w:r>
      <w:bookmarkEnd w:id="18"/>
      <w:r w:rsidR="00EA2B06" w:rsidRPr="007329B1">
        <w:t>Podpory</w:t>
      </w:r>
      <w:bookmarkEnd w:id="25"/>
    </w:p>
    <w:p w14:paraId="5AE9FCBC" w14:textId="0D42A9DA" w:rsidR="00CE3A24" w:rsidRPr="00F3287F" w:rsidRDefault="00CE3A24" w:rsidP="00CE3A24">
      <w:pPr>
        <w:pStyle w:val="Clanek11"/>
      </w:pPr>
      <w:r w:rsidRPr="00F3287F">
        <w:t xml:space="preserve">Strany se dohodly, že </w:t>
      </w:r>
      <w:r>
        <w:t>Podpora bude Poskytovatelem poskytována</w:t>
      </w:r>
      <w:r w:rsidRPr="00F3287F">
        <w:t xml:space="preserve"> ve formě podpory de minimis. </w:t>
      </w:r>
      <w:r w:rsidR="00B058C2">
        <w:t>Účastník</w:t>
      </w:r>
      <w:r w:rsidRPr="00F3287F">
        <w:t xml:space="preserve"> za tímto účelem čestným prohlášením, které tvoří </w:t>
      </w:r>
      <w:r w:rsidRPr="00F3287F">
        <w:rPr>
          <w:u w:val="single"/>
        </w:rPr>
        <w:t xml:space="preserve">Přílohu č. </w:t>
      </w:r>
      <w:r>
        <w:rPr>
          <w:u w:val="single"/>
        </w:rPr>
        <w:t>4</w:t>
      </w:r>
      <w:r w:rsidRPr="00F3287F">
        <w:t xml:space="preserve"> této Smlouvy, potvrzuje, že poskytnutím této </w:t>
      </w:r>
      <w:r>
        <w:t>P</w:t>
      </w:r>
      <w:r w:rsidRPr="00F3287F">
        <w:t xml:space="preserve">odpory nedojde k překročení </w:t>
      </w:r>
      <w:r w:rsidR="00E63FA4">
        <w:t xml:space="preserve">zákonného </w:t>
      </w:r>
      <w:r w:rsidRPr="00F3287F">
        <w:t>limitu pro podporu de minimis.</w:t>
      </w:r>
    </w:p>
    <w:p w14:paraId="6434577F" w14:textId="2E173C53" w:rsidR="003F14AA" w:rsidRDefault="00F3287F" w:rsidP="00CE520F">
      <w:pPr>
        <w:pStyle w:val="Clanek11"/>
      </w:pPr>
      <w:bookmarkStart w:id="26" w:name="_Ref165530395"/>
      <w:r>
        <w:t xml:space="preserve">Podpora bude Poskytovatelem </w:t>
      </w:r>
      <w:r w:rsidR="00B058C2">
        <w:t>Účastníkovi</w:t>
      </w:r>
      <w:r>
        <w:t xml:space="preserve"> poskytována ve výši 25.000</w:t>
      </w:r>
      <w:r w:rsidR="003F14AA" w:rsidRPr="007329B1">
        <w:t xml:space="preserve"> Kč</w:t>
      </w:r>
      <w:r>
        <w:t xml:space="preserve"> (slovy: dvacet pět tisíc korun českých)</w:t>
      </w:r>
      <w:r w:rsidR="003F14AA" w:rsidRPr="007329B1">
        <w:t xml:space="preserve"> </w:t>
      </w:r>
      <w:bookmarkEnd w:id="26"/>
      <w:r>
        <w:t>měsíčně</w:t>
      </w:r>
      <w:r w:rsidR="00A26190">
        <w:t>, a to po celou dobu</w:t>
      </w:r>
      <w:r w:rsidR="00AD4E8B">
        <w:t xml:space="preserve"> účasti Účastníka v</w:t>
      </w:r>
      <w:r w:rsidR="00A05D72">
        <w:t> </w:t>
      </w:r>
      <w:r w:rsidR="00AD4E8B">
        <w:t>Programu</w:t>
      </w:r>
      <w:r w:rsidR="00A05D72">
        <w:t>,</w:t>
      </w:r>
      <w:r w:rsidR="00A26190">
        <w:t xml:space="preserve"> tedy:</w:t>
      </w:r>
    </w:p>
    <w:p w14:paraId="76698B60" w14:textId="430ABC6A" w:rsidR="00A26190" w:rsidRDefault="005541A3" w:rsidP="00A26190">
      <w:pPr>
        <w:pStyle w:val="Claneka"/>
      </w:pPr>
      <w:r>
        <w:t>ve třech</w:t>
      </w:r>
      <w:r w:rsidR="00AD4E8B">
        <w:t xml:space="preserve"> (3)</w:t>
      </w:r>
      <w:r>
        <w:t xml:space="preserve"> měsíčních platbách </w:t>
      </w:r>
      <w:r w:rsidR="00A26190">
        <w:t>po dobu trvání První fáze, není-li v této Smlouvě stanoveno jinak;</w:t>
      </w:r>
      <w:r w:rsidR="0031540C">
        <w:t xml:space="preserve"> a</w:t>
      </w:r>
    </w:p>
    <w:p w14:paraId="20AE2953" w14:textId="6103ECEA" w:rsidR="00A26190" w:rsidRPr="004C09F4" w:rsidRDefault="00A26190" w:rsidP="00A26190">
      <w:pPr>
        <w:pStyle w:val="Claneka"/>
      </w:pPr>
      <w:r>
        <w:t xml:space="preserve">v případě, že </w:t>
      </w:r>
      <w:r w:rsidR="0031540C">
        <w:t xml:space="preserve">odborná porota dle článku </w:t>
      </w:r>
      <w:r w:rsidR="0031540C">
        <w:fldChar w:fldCharType="begin"/>
      </w:r>
      <w:r w:rsidR="0031540C">
        <w:instrText xml:space="preserve"> REF _Ref195704946 \r \h </w:instrText>
      </w:r>
      <w:r w:rsidR="0031540C">
        <w:fldChar w:fldCharType="separate"/>
      </w:r>
      <w:r w:rsidR="00DA14CC">
        <w:t>3.1(a)</w:t>
      </w:r>
      <w:r w:rsidR="0031540C">
        <w:fldChar w:fldCharType="end"/>
      </w:r>
      <w:r w:rsidR="0031540C">
        <w:t xml:space="preserve"> této Smlouvy rozhodne o tom, že Projekt </w:t>
      </w:r>
      <w:r w:rsidR="0031540C" w:rsidRPr="004C09F4">
        <w:t xml:space="preserve">postupuje do Druhé fáze, </w:t>
      </w:r>
      <w:r w:rsidR="005541A3">
        <w:t xml:space="preserve">ve třech </w:t>
      </w:r>
      <w:r w:rsidR="00A05D72">
        <w:t xml:space="preserve">(3) </w:t>
      </w:r>
      <w:r w:rsidR="005541A3">
        <w:t xml:space="preserve">měsíčních platbách </w:t>
      </w:r>
      <w:r w:rsidR="0031540C" w:rsidRPr="004C09F4">
        <w:t>po dobu trvání Druh</w:t>
      </w:r>
      <w:r w:rsidR="00616C29">
        <w:t>é</w:t>
      </w:r>
      <w:r w:rsidR="0031540C" w:rsidRPr="004C09F4">
        <w:t xml:space="preserve"> fáze.</w:t>
      </w:r>
    </w:p>
    <w:p w14:paraId="7DFD73DA" w14:textId="4AEA18FC" w:rsidR="0031540C" w:rsidRPr="004C09F4" w:rsidRDefault="0031540C" w:rsidP="007C3F14">
      <w:pPr>
        <w:pStyle w:val="Clanek11"/>
      </w:pPr>
      <w:bookmarkStart w:id="27" w:name="_Ref464204815"/>
      <w:bookmarkStart w:id="28" w:name="_Ref333498053"/>
      <w:r w:rsidRPr="004C09F4">
        <w:t xml:space="preserve">Podpora bude Poskytovatelem vyplácena </w:t>
      </w:r>
      <w:r w:rsidR="00A05D72">
        <w:t>Účastníkovi</w:t>
      </w:r>
      <w:r w:rsidR="00A05D72" w:rsidRPr="004C09F4">
        <w:t xml:space="preserve"> </w:t>
      </w:r>
      <w:r w:rsidRPr="004C09F4">
        <w:t xml:space="preserve">na bankovní účet </w:t>
      </w:r>
      <w:r w:rsidR="00B058C2">
        <w:t>Účastník</w:t>
      </w:r>
      <w:r w:rsidR="00944713">
        <w:t>a</w:t>
      </w:r>
      <w:r w:rsidRPr="004C09F4">
        <w:t xml:space="preserve"> na měsíční bázi, a to vždy do 15. kalendářního dne v měsíci následujícím po měsíci, za který je Podpora poskytována.</w:t>
      </w:r>
    </w:p>
    <w:p w14:paraId="3F9955E9" w14:textId="1DC156D8" w:rsidR="0031540C" w:rsidRDefault="0031540C" w:rsidP="00E46BFB">
      <w:pPr>
        <w:pStyle w:val="Clanek11"/>
        <w:keepNext/>
        <w:widowControl/>
      </w:pPr>
      <w:bookmarkStart w:id="29" w:name="_Ref158293810"/>
      <w:bookmarkStart w:id="30" w:name="_Ref160108429"/>
      <w:bookmarkStart w:id="31" w:name="_Ref195705318"/>
      <w:r w:rsidRPr="002D0F7C">
        <w:t xml:space="preserve">Poskytnutí </w:t>
      </w:r>
      <w:r>
        <w:t>P</w:t>
      </w:r>
      <w:r w:rsidRPr="002D0F7C">
        <w:t xml:space="preserve">odpory je považováno za veřejnou podporu poskytovanou prostřednictvím </w:t>
      </w:r>
      <w:r>
        <w:t>Poskytovatele</w:t>
      </w:r>
      <w:r w:rsidRPr="002D0F7C">
        <w:t xml:space="preserve"> v režimu de minimis, v souladu s nařízením Komise (EU) 2023/2831 ze dne </w:t>
      </w:r>
      <w:r w:rsidRPr="002D0F7C">
        <w:lastRenderedPageBreak/>
        <w:t>13.</w:t>
      </w:r>
      <w:r>
        <w:t> </w:t>
      </w:r>
      <w:r w:rsidRPr="002D0F7C">
        <w:t>prosince 2023 o použití článků 107 a 108 Smlouvy o fungování Evropské unie na podporu de minimis.</w:t>
      </w:r>
      <w:bookmarkEnd w:id="29"/>
      <w:r w:rsidRPr="002D0F7C">
        <w:t xml:space="preserve"> Celková předpokládaná výše poskytnuté </w:t>
      </w:r>
      <w:r>
        <w:t>P</w:t>
      </w:r>
      <w:r w:rsidRPr="002D0F7C">
        <w:t>odpory činí</w:t>
      </w:r>
      <w:bookmarkEnd w:id="30"/>
      <w:r>
        <w:t>:</w:t>
      </w:r>
      <w:bookmarkEnd w:id="31"/>
    </w:p>
    <w:p w14:paraId="70A84E55" w14:textId="3099D2D2" w:rsidR="0031540C" w:rsidRDefault="0031540C" w:rsidP="00E46BFB">
      <w:pPr>
        <w:pStyle w:val="Claneka"/>
        <w:keepNext/>
        <w:widowControl/>
      </w:pPr>
      <w:r>
        <w:t xml:space="preserve">75.000 Kč (slovy: </w:t>
      </w:r>
      <w:r w:rsidRPr="0031540C">
        <w:t>sedmdesát pět tisíc korun českých</w:t>
      </w:r>
      <w:r>
        <w:t>) v rámci První fáze; a</w:t>
      </w:r>
    </w:p>
    <w:p w14:paraId="73FC7D1B" w14:textId="4216D129" w:rsidR="0031540C" w:rsidRPr="002D0F7C" w:rsidRDefault="0031540C" w:rsidP="00E46BFB">
      <w:pPr>
        <w:pStyle w:val="Claneka"/>
        <w:keepNext/>
        <w:widowControl/>
      </w:pPr>
      <w:r>
        <w:t xml:space="preserve">75.000 Kč (slovy: </w:t>
      </w:r>
      <w:r w:rsidRPr="0031540C">
        <w:t>sedmdesát pět tisíc korun českých</w:t>
      </w:r>
      <w:r>
        <w:t>)</w:t>
      </w:r>
      <w:r w:rsidRPr="0031540C">
        <w:t xml:space="preserve"> </w:t>
      </w:r>
      <w:r>
        <w:t xml:space="preserve">v rámci Druhé fáze v případě, že odborná porota dle článku </w:t>
      </w:r>
      <w:r>
        <w:fldChar w:fldCharType="begin"/>
      </w:r>
      <w:r>
        <w:instrText xml:space="preserve"> REF _Ref195704946 \r \h </w:instrText>
      </w:r>
      <w:r>
        <w:fldChar w:fldCharType="separate"/>
      </w:r>
      <w:r w:rsidR="00DA14CC">
        <w:t>3.1(a)</w:t>
      </w:r>
      <w:r>
        <w:fldChar w:fldCharType="end"/>
      </w:r>
      <w:r>
        <w:t xml:space="preserve"> této Smlouvy rozhodne o tom, že Projekt postupuje do Druhé fáze.</w:t>
      </w:r>
    </w:p>
    <w:p w14:paraId="51A42690" w14:textId="6FF44634" w:rsidR="0031540C" w:rsidRPr="0031540C" w:rsidRDefault="0031540C" w:rsidP="0031540C">
      <w:pPr>
        <w:pStyle w:val="Clanek11"/>
      </w:pPr>
      <w:r>
        <w:t>Poskytovatel</w:t>
      </w:r>
      <w:r w:rsidRPr="002D0F7C">
        <w:t xml:space="preserve"> zaznamená do </w:t>
      </w:r>
      <w:r w:rsidR="00E344B2">
        <w:t>dvaceti</w:t>
      </w:r>
      <w:r w:rsidR="00E344B2" w:rsidRPr="002D0F7C">
        <w:t xml:space="preserve"> </w:t>
      </w:r>
      <w:r w:rsidRPr="002D0F7C">
        <w:t>(</w:t>
      </w:r>
      <w:r w:rsidR="00E344B2">
        <w:t>20</w:t>
      </w:r>
      <w:r w:rsidRPr="002D0F7C">
        <w:t>) pracovních dní ode dne uzavření této Smlouvy do centrálního registru podpor malého rozsahu poskytovanou veřejnou podporu de minimis, a to v</w:t>
      </w:r>
      <w:r w:rsidR="00337B2D">
        <w:t> </w:t>
      </w:r>
      <w:r w:rsidRPr="002D0F7C">
        <w:t xml:space="preserve">rozsahu odpovídajícím předpokládané výši podpory dle </w:t>
      </w:r>
      <w:r>
        <w:t xml:space="preserve">článku </w:t>
      </w:r>
      <w:r>
        <w:fldChar w:fldCharType="begin"/>
      </w:r>
      <w:r>
        <w:instrText xml:space="preserve"> REF _Ref195705318 \r \h </w:instrText>
      </w:r>
      <w:r>
        <w:fldChar w:fldCharType="separate"/>
      </w:r>
      <w:r w:rsidR="00DA14CC">
        <w:t>4.4</w:t>
      </w:r>
      <w:r>
        <w:fldChar w:fldCharType="end"/>
      </w:r>
      <w:r>
        <w:t xml:space="preserve"> </w:t>
      </w:r>
      <w:r w:rsidRPr="002D0F7C">
        <w:t xml:space="preserve">této Smlouvy. V případě, že podpora bude poskytnuta </w:t>
      </w:r>
      <w:r w:rsidR="00B058C2">
        <w:t>Účastníkovi</w:t>
      </w:r>
      <w:r w:rsidRPr="002D0F7C">
        <w:t xml:space="preserve"> v částce nižší, než kolik byla předpokládaná výše podpory, </w:t>
      </w:r>
      <w:r>
        <w:t>Poskytovatel</w:t>
      </w:r>
      <w:r w:rsidRPr="002D0F7C">
        <w:t xml:space="preserve"> upraví příslušný záznam centrálního registru podpor malého rozsahu podle skutečně vyčerpaného objemu podpory malého rozsahu.</w:t>
      </w:r>
    </w:p>
    <w:p w14:paraId="1D7AC321" w14:textId="1AAF63BC" w:rsidR="00EA2B06" w:rsidRPr="007329B1" w:rsidRDefault="007C3F14" w:rsidP="00EA2B06">
      <w:pPr>
        <w:pStyle w:val="Nadpis1"/>
        <w:keepNext w:val="0"/>
        <w:tabs>
          <w:tab w:val="left" w:pos="0"/>
        </w:tabs>
        <w:spacing w:before="160" w:after="160"/>
        <w:ind w:left="4111" w:hanging="4111"/>
      </w:pPr>
      <w:bookmarkStart w:id="32" w:name="_Ref465096114"/>
      <w:bookmarkEnd w:id="27"/>
      <w:bookmarkEnd w:id="28"/>
      <w:r w:rsidRPr="007329B1">
        <w:t xml:space="preserve">další povinnosti </w:t>
      </w:r>
      <w:r w:rsidR="00B058C2">
        <w:t>Účastník</w:t>
      </w:r>
      <w:r w:rsidR="00944713">
        <w:t>A</w:t>
      </w:r>
    </w:p>
    <w:p w14:paraId="531AB601" w14:textId="32081988" w:rsidR="00EA2B06" w:rsidRPr="007329B1" w:rsidRDefault="00B058C2" w:rsidP="00EA2B06">
      <w:pPr>
        <w:pStyle w:val="Clanek11"/>
      </w:pPr>
      <w:bookmarkStart w:id="33" w:name="_Ref165532069"/>
      <w:r>
        <w:t>Účastník</w:t>
      </w:r>
      <w:r w:rsidR="00EA2B06" w:rsidRPr="007329B1">
        <w:t xml:space="preserve"> je povinen:</w:t>
      </w:r>
      <w:bookmarkEnd w:id="33"/>
    </w:p>
    <w:p w14:paraId="42C533EF" w14:textId="303000B7" w:rsidR="00EA2B06" w:rsidRPr="007329B1" w:rsidRDefault="00EA2B06" w:rsidP="00EA2B06">
      <w:pPr>
        <w:pStyle w:val="Claneka"/>
      </w:pPr>
      <w:r w:rsidRPr="007329B1">
        <w:t>při plnění této Smlouvy postupovat v souladu s právními předpisy a touto Smlouvou</w:t>
      </w:r>
      <w:r w:rsidR="002939D0">
        <w:t>;</w:t>
      </w:r>
    </w:p>
    <w:p w14:paraId="351CDC29" w14:textId="07C7753D" w:rsidR="00EA2B06" w:rsidRPr="007329B1" w:rsidRDefault="00C23A4F" w:rsidP="00EA2B06">
      <w:pPr>
        <w:pStyle w:val="Claneka"/>
        <w:rPr>
          <w:rFonts w:cs="Arial"/>
          <w:bCs/>
          <w:iCs/>
          <w:szCs w:val="28"/>
        </w:rPr>
      </w:pPr>
      <w:r>
        <w:rPr>
          <w:rFonts w:cs="Arial"/>
          <w:bCs/>
          <w:iCs/>
          <w:szCs w:val="28"/>
        </w:rPr>
        <w:t xml:space="preserve">realizovat veškeré </w:t>
      </w:r>
      <w:r>
        <w:t xml:space="preserve">povinné projektové aktivity a činnosti </w:t>
      </w:r>
      <w:r w:rsidRPr="007329B1">
        <w:t>specifikované v </w:t>
      </w:r>
      <w:r w:rsidRPr="0005712B">
        <w:rPr>
          <w:u w:val="single"/>
        </w:rPr>
        <w:t xml:space="preserve">Příloze č. </w:t>
      </w:r>
      <w:r>
        <w:rPr>
          <w:u w:val="single"/>
        </w:rPr>
        <w:t>2</w:t>
      </w:r>
      <w:r w:rsidRPr="007329B1">
        <w:t xml:space="preserve"> této Smlouvy</w:t>
      </w:r>
      <w:r>
        <w:t>;</w:t>
      </w:r>
    </w:p>
    <w:p w14:paraId="2F36E604" w14:textId="43185890" w:rsidR="00EA2B06" w:rsidRDefault="00EA2B06" w:rsidP="00EA2B06">
      <w:pPr>
        <w:pStyle w:val="Claneka"/>
        <w:rPr>
          <w:rFonts w:cs="Arial"/>
          <w:bCs/>
          <w:iCs/>
          <w:szCs w:val="28"/>
        </w:rPr>
      </w:pPr>
      <w:bookmarkStart w:id="34" w:name="_Ref165532073"/>
      <w:r w:rsidRPr="007329B1">
        <w:rPr>
          <w:rFonts w:cs="Arial"/>
          <w:bCs/>
          <w:iCs/>
          <w:szCs w:val="28"/>
        </w:rPr>
        <w:t xml:space="preserve">na výzvu </w:t>
      </w:r>
      <w:r w:rsidR="002F6FE0" w:rsidRPr="007329B1">
        <w:t>Poskytovatel</w:t>
      </w:r>
      <w:r w:rsidR="006C7BC1">
        <w:t>e</w:t>
      </w:r>
      <w:r w:rsidR="00D65EDE">
        <w:t>,</w:t>
      </w:r>
      <w:r w:rsidR="002F6FE0" w:rsidRPr="007329B1">
        <w:rPr>
          <w:rFonts w:cs="Arial"/>
          <w:bCs/>
          <w:iCs/>
          <w:szCs w:val="28"/>
        </w:rPr>
        <w:t xml:space="preserve"> </w:t>
      </w:r>
      <w:r w:rsidR="002F6FE0" w:rsidRPr="002F6FE0">
        <w:t>kdykoliv po dobu trvání této Smlouvy</w:t>
      </w:r>
      <w:r w:rsidR="00D65EDE">
        <w:t>,</w:t>
      </w:r>
      <w:r w:rsidR="002F6FE0" w:rsidRPr="002F6FE0">
        <w:t xml:space="preserve"> </w:t>
      </w:r>
      <w:r w:rsidRPr="007329B1">
        <w:rPr>
          <w:rFonts w:cs="Arial"/>
          <w:bCs/>
          <w:iCs/>
          <w:szCs w:val="28"/>
        </w:rPr>
        <w:t xml:space="preserve">písemně předložit </w:t>
      </w:r>
      <w:r w:rsidR="00DB0BD9" w:rsidRPr="007329B1">
        <w:t>Poskytovatel</w:t>
      </w:r>
      <w:r w:rsidR="00D65EDE">
        <w:t>i</w:t>
      </w:r>
      <w:r w:rsidR="007329B1" w:rsidRPr="007329B1">
        <w:rPr>
          <w:rFonts w:cs="Arial"/>
          <w:bCs/>
          <w:iCs/>
          <w:szCs w:val="28"/>
        </w:rPr>
        <w:t xml:space="preserve"> </w:t>
      </w:r>
      <w:r w:rsidRPr="007329B1">
        <w:rPr>
          <w:rFonts w:cs="Arial"/>
          <w:bCs/>
          <w:iCs/>
          <w:szCs w:val="28"/>
        </w:rPr>
        <w:t xml:space="preserve">shrnutí stavu Projektu, nebo se dostavit do sídla </w:t>
      </w:r>
      <w:r w:rsidR="00DB0BD9" w:rsidRPr="007329B1">
        <w:t>Poskytovatel</w:t>
      </w:r>
      <w:r w:rsidR="00D65EDE">
        <w:t>e</w:t>
      </w:r>
      <w:r w:rsidR="007329B1" w:rsidRPr="007329B1">
        <w:rPr>
          <w:rFonts w:cs="Arial"/>
          <w:bCs/>
          <w:iCs/>
          <w:szCs w:val="28"/>
        </w:rPr>
        <w:t xml:space="preserve"> </w:t>
      </w:r>
      <w:r w:rsidRPr="007329B1">
        <w:rPr>
          <w:rFonts w:cs="Arial"/>
          <w:bCs/>
          <w:iCs/>
          <w:szCs w:val="28"/>
        </w:rPr>
        <w:t>a</w:t>
      </w:r>
      <w:r w:rsidR="00D65EDE">
        <w:rPr>
          <w:rFonts w:cs="Arial"/>
          <w:bCs/>
          <w:iCs/>
          <w:szCs w:val="28"/>
        </w:rPr>
        <w:t> </w:t>
      </w:r>
      <w:r w:rsidRPr="007329B1">
        <w:rPr>
          <w:rFonts w:cs="Arial"/>
          <w:bCs/>
          <w:iCs/>
          <w:szCs w:val="28"/>
        </w:rPr>
        <w:t xml:space="preserve">odprezentovat </w:t>
      </w:r>
      <w:r w:rsidR="00D65EDE">
        <w:rPr>
          <w:rFonts w:cs="Arial"/>
          <w:bCs/>
          <w:iCs/>
          <w:szCs w:val="28"/>
        </w:rPr>
        <w:t xml:space="preserve">Poskytovateli </w:t>
      </w:r>
      <w:r w:rsidRPr="007329B1">
        <w:rPr>
          <w:rFonts w:cs="Arial"/>
          <w:bCs/>
          <w:iCs/>
          <w:szCs w:val="28"/>
        </w:rPr>
        <w:t>stav Projekt</w:t>
      </w:r>
      <w:r w:rsidR="002F6FE0">
        <w:rPr>
          <w:rFonts w:cs="Arial"/>
          <w:bCs/>
          <w:iCs/>
          <w:szCs w:val="28"/>
        </w:rPr>
        <w:t xml:space="preserve">u, zejména </w:t>
      </w:r>
      <w:r w:rsidRPr="007329B1">
        <w:rPr>
          <w:rFonts w:cs="Arial"/>
          <w:bCs/>
          <w:iCs/>
          <w:szCs w:val="28"/>
        </w:rPr>
        <w:t xml:space="preserve">pokrok </w:t>
      </w:r>
      <w:r w:rsidR="00D65EDE">
        <w:rPr>
          <w:rFonts w:cs="Arial"/>
          <w:bCs/>
          <w:iCs/>
          <w:szCs w:val="28"/>
        </w:rPr>
        <w:t>v</w:t>
      </w:r>
      <w:r w:rsidR="00C23A4F">
        <w:rPr>
          <w:rFonts w:cs="Arial"/>
          <w:bCs/>
          <w:iCs/>
          <w:szCs w:val="28"/>
        </w:rPr>
        <w:t xml:space="preserve"> rozvoji Projektu, </w:t>
      </w:r>
      <w:r w:rsidR="00D65EDE">
        <w:rPr>
          <w:rFonts w:cs="Arial"/>
          <w:bCs/>
          <w:iCs/>
          <w:szCs w:val="28"/>
        </w:rPr>
        <w:t>resp. Projektu jako celku, vždy v závislosti na konkrétní výzvě Poskytovatele</w:t>
      </w:r>
      <w:r w:rsidR="002F6FE0">
        <w:rPr>
          <w:rFonts w:cs="Arial"/>
          <w:bCs/>
          <w:iCs/>
          <w:szCs w:val="28"/>
        </w:rPr>
        <w:t>;</w:t>
      </w:r>
      <w:bookmarkEnd w:id="34"/>
    </w:p>
    <w:p w14:paraId="78356BF8" w14:textId="00B1E86D" w:rsidR="00415622" w:rsidRPr="00415622" w:rsidRDefault="00415622" w:rsidP="00415622">
      <w:pPr>
        <w:pStyle w:val="Claneka"/>
        <w:rPr>
          <w:rFonts w:cs="Arial"/>
          <w:bCs/>
          <w:iCs/>
          <w:szCs w:val="28"/>
        </w:rPr>
      </w:pPr>
      <w:r w:rsidRPr="007329B1">
        <w:rPr>
          <w:rFonts w:cs="Arial"/>
          <w:bCs/>
          <w:iCs/>
          <w:szCs w:val="28"/>
        </w:rPr>
        <w:t xml:space="preserve">na výzvu </w:t>
      </w:r>
      <w:r w:rsidRPr="007329B1">
        <w:t>Poskytovatel</w:t>
      </w:r>
      <w:r>
        <w:t>e,</w:t>
      </w:r>
      <w:r w:rsidRPr="007329B1">
        <w:rPr>
          <w:rFonts w:cs="Arial"/>
          <w:bCs/>
          <w:iCs/>
          <w:szCs w:val="28"/>
        </w:rPr>
        <w:t xml:space="preserve"> </w:t>
      </w:r>
      <w:r w:rsidRPr="002F6FE0">
        <w:t>kdykoliv po dobu trvání této Smlouvy</w:t>
      </w:r>
      <w:r>
        <w:t>,</w:t>
      </w:r>
      <w:r w:rsidRPr="002F6FE0">
        <w:t xml:space="preserve"> </w:t>
      </w:r>
      <w:r w:rsidRPr="007329B1">
        <w:rPr>
          <w:rFonts w:cs="Arial"/>
          <w:bCs/>
          <w:iCs/>
          <w:szCs w:val="28"/>
        </w:rPr>
        <w:t xml:space="preserve">písemně </w:t>
      </w:r>
      <w:r>
        <w:rPr>
          <w:rFonts w:cs="Arial"/>
          <w:bCs/>
          <w:iCs/>
          <w:szCs w:val="28"/>
        </w:rPr>
        <w:t>doložit</w:t>
      </w:r>
      <w:r w:rsidRPr="007329B1">
        <w:rPr>
          <w:rFonts w:cs="Arial"/>
          <w:bCs/>
          <w:iCs/>
          <w:szCs w:val="28"/>
        </w:rPr>
        <w:t xml:space="preserve"> </w:t>
      </w:r>
      <w:r w:rsidRPr="007329B1">
        <w:t>Poskytovatel</w:t>
      </w:r>
      <w:r w:rsidR="00164EF6">
        <w:t>i</w:t>
      </w:r>
      <w:r w:rsidRPr="007329B1">
        <w:rPr>
          <w:rFonts w:cs="Arial"/>
          <w:bCs/>
          <w:iCs/>
          <w:szCs w:val="28"/>
        </w:rPr>
        <w:t>,</w:t>
      </w:r>
      <w:r w:rsidR="00164EF6">
        <w:rPr>
          <w:rFonts w:cs="Arial"/>
          <w:bCs/>
          <w:iCs/>
          <w:szCs w:val="28"/>
        </w:rPr>
        <w:t xml:space="preserve"> že splňuje Podmínky</w:t>
      </w:r>
      <w:r w:rsidR="002F4A3D">
        <w:rPr>
          <w:rFonts w:cs="Arial"/>
          <w:bCs/>
          <w:iCs/>
          <w:szCs w:val="28"/>
        </w:rPr>
        <w:t xml:space="preserve"> včetně podmínek vymezených v článku </w:t>
      </w:r>
      <w:r w:rsidR="002F4A3D">
        <w:rPr>
          <w:rFonts w:cs="Arial"/>
          <w:bCs/>
          <w:iCs/>
          <w:szCs w:val="28"/>
        </w:rPr>
        <w:fldChar w:fldCharType="begin"/>
      </w:r>
      <w:r w:rsidR="002F4A3D">
        <w:rPr>
          <w:rFonts w:cs="Arial"/>
          <w:bCs/>
          <w:iCs/>
          <w:szCs w:val="28"/>
        </w:rPr>
        <w:instrText xml:space="preserve"> REF _Ref195716894 \r \h </w:instrText>
      </w:r>
      <w:r w:rsidR="002F4A3D">
        <w:rPr>
          <w:rFonts w:cs="Arial"/>
          <w:bCs/>
          <w:iCs/>
          <w:szCs w:val="28"/>
        </w:rPr>
      </w:r>
      <w:r w:rsidR="002F4A3D">
        <w:rPr>
          <w:rFonts w:cs="Arial"/>
          <w:bCs/>
          <w:iCs/>
          <w:szCs w:val="28"/>
        </w:rPr>
        <w:fldChar w:fldCharType="separate"/>
      </w:r>
      <w:r w:rsidR="00DA14CC">
        <w:rPr>
          <w:rFonts w:cs="Arial"/>
          <w:bCs/>
          <w:iCs/>
          <w:szCs w:val="28"/>
        </w:rPr>
        <w:t>2.2(a)</w:t>
      </w:r>
      <w:r w:rsidR="002F4A3D">
        <w:rPr>
          <w:rFonts w:cs="Arial"/>
          <w:bCs/>
          <w:iCs/>
          <w:szCs w:val="28"/>
        </w:rPr>
        <w:fldChar w:fldCharType="end"/>
      </w:r>
      <w:r w:rsidR="002F4A3D">
        <w:rPr>
          <w:rFonts w:cs="Arial"/>
          <w:bCs/>
          <w:iCs/>
          <w:szCs w:val="28"/>
        </w:rPr>
        <w:t xml:space="preserve"> této Smlouvy,</w:t>
      </w:r>
      <w:r w:rsidR="00164EF6">
        <w:rPr>
          <w:rFonts w:cs="Arial"/>
          <w:bCs/>
          <w:iCs/>
          <w:szCs w:val="28"/>
        </w:rPr>
        <w:t xml:space="preserve"> </w:t>
      </w:r>
      <w:r>
        <w:rPr>
          <w:rFonts w:cs="Arial"/>
          <w:bCs/>
          <w:iCs/>
          <w:szCs w:val="28"/>
        </w:rPr>
        <w:t>vždy v závislosti na konkrétní výzvě Poskytovatele;</w:t>
      </w:r>
    </w:p>
    <w:p w14:paraId="03C27472" w14:textId="5972EF80" w:rsidR="00EA2B06" w:rsidRDefault="00EA2B06" w:rsidP="007C3F14">
      <w:pPr>
        <w:pStyle w:val="Clanek11"/>
      </w:pPr>
      <w:r w:rsidRPr="007329B1">
        <w:t xml:space="preserve">Poruší-li </w:t>
      </w:r>
      <w:r w:rsidR="00B058C2">
        <w:t>Účastník</w:t>
      </w:r>
      <w:r w:rsidRPr="007329B1">
        <w:t xml:space="preserve"> povinnosti uložené mu touto Smlouvou, </w:t>
      </w:r>
      <w:r w:rsidR="00B058C2">
        <w:t>Účastník</w:t>
      </w:r>
      <w:r w:rsidRPr="007329B1">
        <w:t xml:space="preserve"> je povinen na výzvu </w:t>
      </w:r>
      <w:r w:rsidR="002F6FE0" w:rsidRPr="007329B1">
        <w:t>Poskytovatele</w:t>
      </w:r>
      <w:r w:rsidRPr="007329B1">
        <w:t xml:space="preserve"> bezodkladně odstranit závadný stav.</w:t>
      </w:r>
    </w:p>
    <w:p w14:paraId="66A27543" w14:textId="6728255F" w:rsidR="006548F1" w:rsidRPr="007329B1" w:rsidRDefault="006548F1" w:rsidP="00007549">
      <w:pPr>
        <w:pStyle w:val="Clanek11"/>
      </w:pPr>
      <w:r>
        <w:t>Pro zamezení pochybnostem, Účastník</w:t>
      </w:r>
      <w:r w:rsidRPr="0021682D">
        <w:t xml:space="preserve"> </w:t>
      </w:r>
      <w:r w:rsidR="006766E2">
        <w:t xml:space="preserve">je </w:t>
      </w:r>
      <w:r w:rsidR="00A12A20">
        <w:t>odpovědný za do</w:t>
      </w:r>
      <w:r w:rsidRPr="0021682D">
        <w:t xml:space="preserve">držování svých povinností vyplývajících z příslušných předpisů v oblasti daně z příjmu, sociálního zabezpečení, zdravotního pojištění, či jiných obdobných předpisů ve vztahu k obdržené </w:t>
      </w:r>
      <w:r w:rsidR="00A12A20">
        <w:t>Podpoře</w:t>
      </w:r>
      <w:r w:rsidRPr="0021682D">
        <w:t xml:space="preserve">. </w:t>
      </w:r>
      <w:r w:rsidR="00A12A20">
        <w:t>Poskytovatel</w:t>
      </w:r>
      <w:r w:rsidRPr="0021682D">
        <w:t xml:space="preserve"> nenese odpovědnost za jakékoli porušení nebo potenciální porušení výše uvedených povinností </w:t>
      </w:r>
      <w:r w:rsidR="00A12A20">
        <w:t>Účastníka</w:t>
      </w:r>
      <w:r w:rsidRPr="0021682D">
        <w:t>.</w:t>
      </w:r>
    </w:p>
    <w:bookmarkEnd w:id="32"/>
    <w:p w14:paraId="35491017" w14:textId="04F93670" w:rsidR="00947E52" w:rsidRPr="007329B1" w:rsidRDefault="009E54DD" w:rsidP="005A7116">
      <w:pPr>
        <w:pStyle w:val="Nadpis1"/>
        <w:keepNext w:val="0"/>
        <w:tabs>
          <w:tab w:val="left" w:pos="0"/>
        </w:tabs>
        <w:spacing w:before="160" w:after="160"/>
        <w:ind w:left="4111" w:hanging="4111"/>
      </w:pPr>
      <w:r w:rsidRPr="007329B1">
        <w:t>ukončení</w:t>
      </w:r>
      <w:r w:rsidR="00947E52" w:rsidRPr="007329B1">
        <w:t xml:space="preserve"> smlouvy</w:t>
      </w:r>
    </w:p>
    <w:p w14:paraId="29F2D85F" w14:textId="778803BE" w:rsidR="00141F6D" w:rsidRDefault="00141F6D" w:rsidP="00030E3D">
      <w:pPr>
        <w:pStyle w:val="Clanek11"/>
      </w:pPr>
      <w:bookmarkStart w:id="35" w:name="_Ref142484208"/>
      <w:r>
        <w:t xml:space="preserve">Tato Smlouva je uzavírána na dobu určitou, a to </w:t>
      </w:r>
      <w:r w:rsidR="00F675BD">
        <w:t xml:space="preserve">do ukončení Programu jako celku ve smyslu článku </w:t>
      </w:r>
      <w:r w:rsidR="00F675BD">
        <w:fldChar w:fldCharType="begin"/>
      </w:r>
      <w:r w:rsidR="00F675BD">
        <w:instrText xml:space="preserve"> REF _Ref195707112 \r \h </w:instrText>
      </w:r>
      <w:r w:rsidR="00F675BD">
        <w:fldChar w:fldCharType="separate"/>
      </w:r>
      <w:r w:rsidR="00DA14CC">
        <w:t>3.6</w:t>
      </w:r>
      <w:r w:rsidR="00F675BD">
        <w:fldChar w:fldCharType="end"/>
      </w:r>
      <w:r w:rsidR="00F675BD">
        <w:t xml:space="preserve"> této Smlouv</w:t>
      </w:r>
      <w:r w:rsidR="00250E64">
        <w:t xml:space="preserve">y, nebo do ukončení účasti Účastníka v Programu po skončení </w:t>
      </w:r>
      <w:r w:rsidR="00D268FF">
        <w:t xml:space="preserve">První fáze podle poslední věty článku </w:t>
      </w:r>
      <w:r w:rsidR="00D268FF">
        <w:fldChar w:fldCharType="begin"/>
      </w:r>
      <w:r w:rsidR="00D268FF">
        <w:instrText xml:space="preserve"> REF _Ref195717149 \r \h </w:instrText>
      </w:r>
      <w:r w:rsidR="00D268FF">
        <w:fldChar w:fldCharType="separate"/>
      </w:r>
      <w:r w:rsidR="00DA14CC">
        <w:t>3.4</w:t>
      </w:r>
      <w:r w:rsidR="00D268FF">
        <w:fldChar w:fldCharType="end"/>
      </w:r>
      <w:r w:rsidR="00250E64">
        <w:t xml:space="preserve"> </w:t>
      </w:r>
      <w:r w:rsidR="00D268FF">
        <w:t>této Smlouvy, podle toho, co nastane dříve.</w:t>
      </w:r>
    </w:p>
    <w:p w14:paraId="116747FF" w14:textId="5B5572AC" w:rsidR="00947E52" w:rsidRDefault="007329B1" w:rsidP="00030E3D">
      <w:pPr>
        <w:pStyle w:val="Clanek11"/>
      </w:pPr>
      <w:bookmarkStart w:id="36" w:name="_Ref198559369"/>
      <w:r w:rsidRPr="007329B1">
        <w:t>Poskytovatel</w:t>
      </w:r>
      <w:r w:rsidR="00947E52" w:rsidRPr="007329B1">
        <w:t xml:space="preserve"> je oprávněn</w:t>
      </w:r>
      <w:r w:rsidR="0062374E" w:rsidRPr="007329B1">
        <w:t xml:space="preserve"> písemným oznámením</w:t>
      </w:r>
      <w:r w:rsidR="00947E52" w:rsidRPr="007329B1">
        <w:t xml:space="preserve"> odstoupit od této Smlouvy v</w:t>
      </w:r>
      <w:r w:rsidR="003A1CAF" w:rsidRPr="007329B1">
        <w:t> </w:t>
      </w:r>
      <w:r w:rsidR="00947E52" w:rsidRPr="007329B1">
        <w:t>zákonem stanovených případech, zejména pak v</w:t>
      </w:r>
      <w:r w:rsidR="004A768E" w:rsidRPr="007329B1">
        <w:t> </w:t>
      </w:r>
      <w:r w:rsidR="00947E52" w:rsidRPr="007329B1">
        <w:t>případ</w:t>
      </w:r>
      <w:r w:rsidR="004A768E" w:rsidRPr="007329B1">
        <w:t xml:space="preserve">ě, že </w:t>
      </w:r>
      <w:r w:rsidR="00B058C2">
        <w:t>Účastník</w:t>
      </w:r>
      <w:r w:rsidR="004A768E" w:rsidRPr="007329B1">
        <w:t xml:space="preserve"> podstatně poruší tuto Smlouvu</w:t>
      </w:r>
      <w:r w:rsidR="00947E52" w:rsidRPr="007329B1">
        <w:t xml:space="preserve">; za takové podstatné porušení se považuje zejména porušení </w:t>
      </w:r>
      <w:r w:rsidR="00FB70D2" w:rsidRPr="007329B1">
        <w:t>kterékoli povinnosti, prohlášení či záruky</w:t>
      </w:r>
      <w:r w:rsidR="00514CF2" w:rsidRPr="007329B1">
        <w:t xml:space="preserve"> </w:t>
      </w:r>
      <w:r w:rsidR="00E92685">
        <w:t>Účastníka</w:t>
      </w:r>
      <w:r w:rsidR="00FB70D2" w:rsidRPr="007329B1">
        <w:t xml:space="preserve"> uvedené v článku </w:t>
      </w:r>
      <w:r w:rsidR="00A43196" w:rsidRPr="007329B1">
        <w:fldChar w:fldCharType="begin"/>
      </w:r>
      <w:r w:rsidR="00A43196" w:rsidRPr="007329B1">
        <w:instrText xml:space="preserve"> REF _Ref43974954 \r \h </w:instrText>
      </w:r>
      <w:r w:rsidR="00A43196" w:rsidRPr="007329B1">
        <w:fldChar w:fldCharType="separate"/>
      </w:r>
      <w:r w:rsidR="00DA14CC">
        <w:t>2</w:t>
      </w:r>
      <w:r w:rsidR="00A43196" w:rsidRPr="007329B1">
        <w:fldChar w:fldCharType="end"/>
      </w:r>
      <w:r w:rsidR="00FB70D2" w:rsidRPr="007329B1">
        <w:t>,</w:t>
      </w:r>
      <w:r w:rsidR="004C09F4">
        <w:t xml:space="preserve"> </w:t>
      </w:r>
      <w:r w:rsidR="004C09F4">
        <w:fldChar w:fldCharType="begin"/>
      </w:r>
      <w:r w:rsidR="004C09F4">
        <w:instrText xml:space="preserve"> REF _Ref195707265 \r \h </w:instrText>
      </w:r>
      <w:r w:rsidR="004C09F4">
        <w:fldChar w:fldCharType="separate"/>
      </w:r>
      <w:r w:rsidR="00DA14CC">
        <w:t>3</w:t>
      </w:r>
      <w:r w:rsidR="004C09F4">
        <w:fldChar w:fldCharType="end"/>
      </w:r>
      <w:r w:rsidR="001E2FAB">
        <w:t xml:space="preserve"> nebo</w:t>
      </w:r>
      <w:r w:rsidR="00FB70D2" w:rsidRPr="007329B1">
        <w:t xml:space="preserve"> </w:t>
      </w:r>
      <w:r w:rsidR="00FB70D2" w:rsidRPr="007329B1">
        <w:fldChar w:fldCharType="begin"/>
      </w:r>
      <w:r w:rsidR="00FB70D2" w:rsidRPr="007329B1">
        <w:instrText xml:space="preserve"> REF _Ref465096114 \r \h </w:instrText>
      </w:r>
      <w:r w:rsidR="00FB70D2" w:rsidRPr="007329B1">
        <w:fldChar w:fldCharType="separate"/>
      </w:r>
      <w:r w:rsidR="00DA14CC">
        <w:t>5</w:t>
      </w:r>
      <w:r w:rsidR="00FB70D2" w:rsidRPr="007329B1">
        <w:fldChar w:fldCharType="end"/>
      </w:r>
      <w:r w:rsidR="004C09F4">
        <w:t xml:space="preserve"> </w:t>
      </w:r>
      <w:r w:rsidR="00130281" w:rsidRPr="007329B1">
        <w:t>této Smlouvy</w:t>
      </w:r>
      <w:r w:rsidR="00947E52" w:rsidRPr="007329B1">
        <w:t>.</w:t>
      </w:r>
      <w:bookmarkEnd w:id="35"/>
      <w:bookmarkEnd w:id="36"/>
    </w:p>
    <w:p w14:paraId="2AAA0418" w14:textId="47D9798F" w:rsidR="005C010D" w:rsidRPr="001E2FAB" w:rsidRDefault="00B058C2" w:rsidP="00030E3D">
      <w:pPr>
        <w:pStyle w:val="Clanek11"/>
      </w:pPr>
      <w:bookmarkStart w:id="37" w:name="_Ref165551587"/>
      <w:r>
        <w:t>Účastník</w:t>
      </w:r>
      <w:r w:rsidR="005C010D" w:rsidRPr="00121FED">
        <w:t xml:space="preserve"> je oprávněn</w:t>
      </w:r>
      <w:r w:rsidR="005C010D">
        <w:t xml:space="preserve"> </w:t>
      </w:r>
      <w:r w:rsidR="005C010D" w:rsidRPr="00121FED">
        <w:t>odstoupit od této Smlouvy</w:t>
      </w:r>
      <w:r w:rsidR="005C010D">
        <w:t xml:space="preserve"> písemným oznámením</w:t>
      </w:r>
      <w:r w:rsidR="005C010D" w:rsidRPr="00121FED">
        <w:t xml:space="preserve"> pouze v případě, že dojde k podstatnému porušení </w:t>
      </w:r>
      <w:r w:rsidR="005C010D" w:rsidRPr="001E2FAB">
        <w:t>Smlouvy ze strany Poskytovatele, a tento závadný stav Poskytovatel nenapraví ani ve lhůtě třiceti (30) dní ode dne doručení písemné výzvy k nápravě Pořadatelem.</w:t>
      </w:r>
      <w:bookmarkEnd w:id="37"/>
    </w:p>
    <w:p w14:paraId="58132677" w14:textId="1782D8BA" w:rsidR="005724A8" w:rsidRPr="001E2FAB" w:rsidRDefault="005724A8" w:rsidP="005724A8">
      <w:pPr>
        <w:pStyle w:val="Clanek11"/>
      </w:pPr>
      <w:r w:rsidRPr="001E2FAB">
        <w:t>Odstoupí-li kterákoli Strana od Smlouvy</w:t>
      </w:r>
      <w:r w:rsidR="005C010D" w:rsidRPr="001E2FAB">
        <w:t xml:space="preserve"> dle článku </w:t>
      </w:r>
      <w:r w:rsidR="00E76401">
        <w:fldChar w:fldCharType="begin"/>
      </w:r>
      <w:r w:rsidR="00E76401">
        <w:instrText xml:space="preserve"> REF _Ref198559369 \r \h </w:instrText>
      </w:r>
      <w:r w:rsidR="00E76401">
        <w:fldChar w:fldCharType="separate"/>
      </w:r>
      <w:r w:rsidR="00DA14CC">
        <w:t>6.2</w:t>
      </w:r>
      <w:r w:rsidR="00E76401">
        <w:fldChar w:fldCharType="end"/>
      </w:r>
      <w:r w:rsidR="005C010D" w:rsidRPr="001E2FAB">
        <w:t xml:space="preserve"> nebo </w:t>
      </w:r>
      <w:r w:rsidRPr="001E2FAB">
        <w:fldChar w:fldCharType="begin"/>
      </w:r>
      <w:r w:rsidRPr="001E2FAB">
        <w:instrText xml:space="preserve"> REF _Ref165551587 \n \h </w:instrText>
      </w:r>
      <w:r w:rsidR="001E2FAB">
        <w:instrText xml:space="preserve"> \* MERGEFORMAT </w:instrText>
      </w:r>
      <w:r w:rsidRPr="001E2FAB">
        <w:fldChar w:fldCharType="separate"/>
      </w:r>
      <w:r w:rsidR="00DA14CC">
        <w:t>6.3</w:t>
      </w:r>
      <w:r w:rsidRPr="001E2FAB">
        <w:fldChar w:fldCharType="end"/>
      </w:r>
      <w:r w:rsidR="005C010D" w:rsidRPr="001E2FAB">
        <w:t xml:space="preserve"> výše</w:t>
      </w:r>
      <w:r w:rsidRPr="001E2FAB">
        <w:t xml:space="preserve">, </w:t>
      </w:r>
      <w:r w:rsidR="00B058C2" w:rsidRPr="001E2FAB">
        <w:t>Účastník</w:t>
      </w:r>
      <w:r w:rsidR="003A1CAF" w:rsidRPr="001E2FAB">
        <w:t xml:space="preserve"> </w:t>
      </w:r>
      <w:r w:rsidRPr="001E2FAB">
        <w:t>od</w:t>
      </w:r>
      <w:r w:rsidR="003A1CAF" w:rsidRPr="001E2FAB">
        <w:t>e dne</w:t>
      </w:r>
      <w:r w:rsidRPr="001E2FAB">
        <w:t xml:space="preserve"> doručení oznámení o odstoupení příslušné Straně </w:t>
      </w:r>
      <w:r w:rsidR="00E92685" w:rsidRPr="001E2FAB">
        <w:t>pozbývá</w:t>
      </w:r>
      <w:r w:rsidR="004C09F4" w:rsidRPr="001E2FAB">
        <w:t xml:space="preserve"> nárok na jakoukoliv další Podporu, včetně Podpory, na kterou </w:t>
      </w:r>
      <w:r w:rsidR="00183230" w:rsidRPr="001E2FAB">
        <w:t xml:space="preserve">již </w:t>
      </w:r>
      <w:r w:rsidR="004C09F4" w:rsidRPr="001E2FAB">
        <w:t xml:space="preserve">vznikl </w:t>
      </w:r>
      <w:r w:rsidR="00B058C2" w:rsidRPr="001E2FAB">
        <w:t>Účastníkovi</w:t>
      </w:r>
      <w:r w:rsidR="004C09F4" w:rsidRPr="001E2FAB">
        <w:t xml:space="preserve"> nárok, avšak nebyla </w:t>
      </w:r>
      <w:r w:rsidR="00183230" w:rsidRPr="001E2FAB">
        <w:t>ke dni ukončení Smlouvy vyplacena.</w:t>
      </w:r>
    </w:p>
    <w:p w14:paraId="3639BFA3" w14:textId="1AC6918E" w:rsidR="005D3830" w:rsidRPr="001E2FAB" w:rsidRDefault="005D3830" w:rsidP="005D3830">
      <w:pPr>
        <w:pStyle w:val="Clanek11"/>
      </w:pPr>
      <w:r w:rsidRPr="001E2FAB">
        <w:lastRenderedPageBreak/>
        <w:t>Odstoupení od Smlouvy musí být písemné a j</w:t>
      </w:r>
      <w:r w:rsidR="00183230" w:rsidRPr="001E2FAB">
        <w:t>e</w:t>
      </w:r>
      <w:r w:rsidRPr="001E2FAB">
        <w:t xml:space="preserve"> účinné dnem doručení oznámení o odstoupení druhé Straně.</w:t>
      </w:r>
    </w:p>
    <w:p w14:paraId="359FBA7B" w14:textId="1F061274" w:rsidR="00947E52" w:rsidRPr="001E2FAB" w:rsidRDefault="00947E52" w:rsidP="005A7116">
      <w:pPr>
        <w:pStyle w:val="Nadpis1"/>
        <w:tabs>
          <w:tab w:val="left" w:pos="0"/>
        </w:tabs>
        <w:spacing w:before="160" w:after="160"/>
        <w:ind w:left="4111" w:hanging="4111"/>
        <w:jc w:val="left"/>
      </w:pPr>
      <w:r w:rsidRPr="001E2FAB">
        <w:t>Komunikace stran</w:t>
      </w:r>
    </w:p>
    <w:p w14:paraId="3C58BD12" w14:textId="2A214DFF" w:rsidR="0010162F" w:rsidRPr="001E2FAB" w:rsidRDefault="00364FB2" w:rsidP="004F63F3">
      <w:pPr>
        <w:pStyle w:val="Clanek11"/>
      </w:pPr>
      <w:r w:rsidRPr="001E2FAB">
        <w:t xml:space="preserve">Jakékoliv oznámení, sdělení, souhlas nebo dokument, který má být doručen podle této Smlouvy, může být příslušné Straně doručen (i) osobně, kurýrem, doporučenou poštovní zásilkou či prostřednictvím elektronického nástroje zvoleného </w:t>
      </w:r>
      <w:r w:rsidR="002F6FE0" w:rsidRPr="001E2FAB">
        <w:t>Poskytovatelem</w:t>
      </w:r>
      <w:r w:rsidRPr="001E2FAB">
        <w:t xml:space="preserve"> a (</w:t>
      </w:r>
      <w:proofErr w:type="spellStart"/>
      <w:r w:rsidRPr="001E2FAB">
        <w:t>ii</w:t>
      </w:r>
      <w:proofErr w:type="spellEnd"/>
      <w:r w:rsidRPr="001E2FAB">
        <w:t>) také e-mailem (elektronickou poštou)</w:t>
      </w:r>
      <w:r w:rsidR="00130281" w:rsidRPr="001E2FAB">
        <w:t xml:space="preserve">. </w:t>
      </w:r>
      <w:r w:rsidR="0010162F" w:rsidRPr="001E2FAB">
        <w:t xml:space="preserve">Kontaktní údaje Stran tvoří </w:t>
      </w:r>
      <w:r w:rsidR="005D3830" w:rsidRPr="001E2FAB">
        <w:rPr>
          <w:u w:val="single"/>
        </w:rPr>
        <w:t>P</w:t>
      </w:r>
      <w:r w:rsidR="0010162F" w:rsidRPr="001E2FAB">
        <w:rPr>
          <w:u w:val="single"/>
        </w:rPr>
        <w:t>řílohu č. </w:t>
      </w:r>
      <w:r w:rsidR="00430484" w:rsidRPr="001E2FAB">
        <w:rPr>
          <w:u w:val="single"/>
        </w:rPr>
        <w:t>3</w:t>
      </w:r>
      <w:r w:rsidR="005D3830" w:rsidRPr="001E2FAB">
        <w:t xml:space="preserve"> této Smlouvy</w:t>
      </w:r>
      <w:r w:rsidR="0010162F" w:rsidRPr="001E2FAB">
        <w:t xml:space="preserve">. </w:t>
      </w:r>
    </w:p>
    <w:p w14:paraId="7CA0E5AC" w14:textId="3986325B" w:rsidR="00947E52" w:rsidRPr="001E2FAB" w:rsidRDefault="0010162F" w:rsidP="00030E3D">
      <w:pPr>
        <w:pStyle w:val="Clanek11"/>
      </w:pPr>
      <w:r w:rsidRPr="001E2FAB">
        <w:t>Každá Strana písemně či e-mailem oznámí bez zbytečného odkladu</w:t>
      </w:r>
      <w:r w:rsidR="005F27CC" w:rsidRPr="001E2FAB">
        <w:t>, nejpozději však do pěti (5) pracovních dnů,</w:t>
      </w:r>
      <w:r w:rsidRPr="001E2FAB">
        <w:t xml:space="preserve"> druhé Straně jakékoliv změny kontaktních údajů uvedených v </w:t>
      </w:r>
      <w:r w:rsidR="005D3830" w:rsidRPr="001E2FAB">
        <w:rPr>
          <w:u w:val="single"/>
        </w:rPr>
        <w:t>P</w:t>
      </w:r>
      <w:r w:rsidRPr="001E2FAB">
        <w:rPr>
          <w:u w:val="single"/>
        </w:rPr>
        <w:t xml:space="preserve">říloze č. </w:t>
      </w:r>
      <w:r w:rsidR="00430484" w:rsidRPr="001E2FAB">
        <w:rPr>
          <w:u w:val="single"/>
        </w:rPr>
        <w:t>3</w:t>
      </w:r>
      <w:r w:rsidR="005D3830" w:rsidRPr="001E2FAB">
        <w:t xml:space="preserve"> této Smlouvy</w:t>
      </w:r>
      <w:r w:rsidRPr="001E2FAB">
        <w:t>; doručením tohoto oznámení druhé Straně dojde ke změně kontaktních údajů dotč</w:t>
      </w:r>
      <w:r w:rsidR="003E679E" w:rsidRPr="001E2FAB">
        <w:t>ené Strany bez nutnosti uzavřít písemný</w:t>
      </w:r>
      <w:r w:rsidRPr="001E2FAB">
        <w:t xml:space="preserve"> dodat</w:t>
      </w:r>
      <w:r w:rsidR="003E679E" w:rsidRPr="001E2FAB">
        <w:t>e</w:t>
      </w:r>
      <w:r w:rsidRPr="001E2FAB">
        <w:t>k ke Smlouvě</w:t>
      </w:r>
      <w:r w:rsidR="00947E52" w:rsidRPr="001E2FAB">
        <w:t>.</w:t>
      </w:r>
      <w:r w:rsidR="005F27CC" w:rsidRPr="001E2FAB">
        <w:t xml:space="preserve"> Účastník je současně ve lhůtě dle předchozí věty povinen informovat Poskytovatele o změně jakýchkoliv skutečností důležitých pro plnění této Smlouvy, zejména o změně skutečností uvedených v článku </w:t>
      </w:r>
      <w:r w:rsidR="005F27CC" w:rsidRPr="001E2FAB">
        <w:fldChar w:fldCharType="begin"/>
      </w:r>
      <w:r w:rsidR="005F27CC" w:rsidRPr="001E2FAB">
        <w:instrText xml:space="preserve"> REF _Ref195716894 \w \h </w:instrText>
      </w:r>
      <w:r w:rsidR="001E2FAB">
        <w:instrText xml:space="preserve"> \* MERGEFORMAT </w:instrText>
      </w:r>
      <w:r w:rsidR="005F27CC" w:rsidRPr="001E2FAB">
        <w:fldChar w:fldCharType="separate"/>
      </w:r>
      <w:r w:rsidR="00DA14CC">
        <w:t>2.2(a)</w:t>
      </w:r>
      <w:r w:rsidR="005F27CC" w:rsidRPr="001E2FAB">
        <w:fldChar w:fldCharType="end"/>
      </w:r>
      <w:r w:rsidR="005F27CC" w:rsidRPr="001E2FAB">
        <w:t xml:space="preserve"> této Smlouvy anebo o zahájení samostatné výdělečné činnosti (včetně </w:t>
      </w:r>
      <w:r w:rsidR="00B05688" w:rsidRPr="001E2FAB">
        <w:t xml:space="preserve">sdělení </w:t>
      </w:r>
      <w:r w:rsidR="005F27CC" w:rsidRPr="001E2FAB">
        <w:t>přidělené</w:t>
      </w:r>
      <w:r w:rsidR="00B05688" w:rsidRPr="001E2FAB">
        <w:t>ho</w:t>
      </w:r>
      <w:r w:rsidR="005F27CC" w:rsidRPr="001E2FAB">
        <w:t xml:space="preserve"> IČO).</w:t>
      </w:r>
    </w:p>
    <w:p w14:paraId="20DE9EAB" w14:textId="77777777" w:rsidR="00947E52" w:rsidRPr="001E2FAB" w:rsidRDefault="00947E52" w:rsidP="005A7116">
      <w:pPr>
        <w:pStyle w:val="Nadpis1"/>
        <w:keepNext w:val="0"/>
        <w:tabs>
          <w:tab w:val="left" w:pos="0"/>
        </w:tabs>
        <w:spacing w:before="160" w:after="160"/>
        <w:ind w:left="4111" w:hanging="4111"/>
      </w:pPr>
      <w:bookmarkStart w:id="38" w:name="_Ref450638444"/>
      <w:r w:rsidRPr="001E2FAB">
        <w:t>Rozhodné právo a řešení sporů</w:t>
      </w:r>
      <w:bookmarkEnd w:id="38"/>
    </w:p>
    <w:p w14:paraId="1779C9B6" w14:textId="35AFFD58" w:rsidR="00947E52" w:rsidRPr="001E2FAB" w:rsidRDefault="00947E52" w:rsidP="00030E3D">
      <w:pPr>
        <w:pStyle w:val="Clanek11"/>
      </w:pPr>
      <w:bookmarkStart w:id="39" w:name="_Ref450638428"/>
      <w:r w:rsidRPr="001E2FAB">
        <w:t>Tato Smlouva se řídí a bude vykládána v souladu s právním řádem České republiky, zejména </w:t>
      </w:r>
      <w:r w:rsidR="00BA1D25" w:rsidRPr="001E2FAB">
        <w:t>zákonem č. 89/2012 Sb., občanský zákoník, ve znění pozdějších předpisů („</w:t>
      </w:r>
      <w:r w:rsidR="00BA1D25" w:rsidRPr="001E2FAB">
        <w:rPr>
          <w:b/>
        </w:rPr>
        <w:t>Občanský zákoník</w:t>
      </w:r>
      <w:r w:rsidR="00BA1D25" w:rsidRPr="001E2FAB">
        <w:t>“).</w:t>
      </w:r>
      <w:bookmarkEnd w:id="39"/>
    </w:p>
    <w:p w14:paraId="363BF873" w14:textId="317C34B7" w:rsidR="00947E52" w:rsidRPr="001E2FAB" w:rsidRDefault="00947E52" w:rsidP="00E46BFB">
      <w:pPr>
        <w:pStyle w:val="Clanek11"/>
        <w:widowControl/>
      </w:pPr>
      <w:bookmarkStart w:id="40" w:name="_Ref374110526"/>
      <w:r w:rsidRPr="001E2FAB">
        <w:t xml:space="preserve">Veškeré případné spory vzniklé z této Smlouvy anebo v souvislosti s ní budou řešeny smírnou cestou. Pokud Strany nevyřeší jakýkoliv spor smírnou cestou do </w:t>
      </w:r>
      <w:r w:rsidR="00592D6F" w:rsidRPr="001E2FAB">
        <w:t>třiceti (</w:t>
      </w:r>
      <w:r w:rsidRPr="001E2FAB">
        <w:t>30</w:t>
      </w:r>
      <w:r w:rsidR="00592D6F" w:rsidRPr="001E2FAB">
        <w:t>)</w:t>
      </w:r>
      <w:r w:rsidRPr="001E2FAB">
        <w:t xml:space="preserve"> dnů od</w:t>
      </w:r>
      <w:r w:rsidR="00592D6F" w:rsidRPr="001E2FAB">
        <w:t>e dne</w:t>
      </w:r>
      <w:r w:rsidRPr="001E2FAB">
        <w:t xml:space="preserve"> započetí sporu, bude takový spor včetně otázek platnosti, výkladu, realizace či ukončení práv vzniklých ze Smlouvy řešen věcně a místně příslušným českým soudem, a to dle sídla </w:t>
      </w:r>
      <w:r w:rsidR="002F6FE0" w:rsidRPr="001E2FAB">
        <w:t>Poskytovatel</w:t>
      </w:r>
      <w:r w:rsidR="00D94F99" w:rsidRPr="001E2FAB">
        <w:t>e</w:t>
      </w:r>
      <w:r w:rsidRPr="001E2FAB">
        <w:t>, ledaže právní předpisy stanoví příslušnost výlučnou.</w:t>
      </w:r>
      <w:bookmarkEnd w:id="40"/>
    </w:p>
    <w:p w14:paraId="35B7297F" w14:textId="77777777" w:rsidR="00947E52" w:rsidRPr="001E2FAB" w:rsidRDefault="00947E52" w:rsidP="005A7116">
      <w:pPr>
        <w:pStyle w:val="Nadpis1"/>
        <w:keepNext w:val="0"/>
        <w:tabs>
          <w:tab w:val="left" w:pos="0"/>
        </w:tabs>
        <w:spacing w:before="160" w:after="160"/>
        <w:ind w:left="4111" w:hanging="4111"/>
        <w:rPr>
          <w:u w:val="single"/>
        </w:rPr>
      </w:pPr>
      <w:r w:rsidRPr="001E2FAB">
        <w:t>Závěrečná ustanovení</w:t>
      </w:r>
    </w:p>
    <w:p w14:paraId="690D56E6" w14:textId="2F02F40D" w:rsidR="0012723C" w:rsidRPr="007329B1" w:rsidRDefault="0012723C" w:rsidP="00030E3D">
      <w:pPr>
        <w:pStyle w:val="Clanek11"/>
      </w:pPr>
      <w:r w:rsidRPr="007329B1">
        <w:t>Tato Smlouva nabývá platnosti a účinnosti dnem jejího podpisu poslední ze Stran.</w:t>
      </w:r>
    </w:p>
    <w:p w14:paraId="1F596C4B" w14:textId="00100767" w:rsidR="0012723C" w:rsidRPr="007329B1" w:rsidRDefault="0012723C" w:rsidP="00030E3D">
      <w:pPr>
        <w:pStyle w:val="Clanek11"/>
      </w:pPr>
      <w:r w:rsidRPr="007329B1">
        <w:t>Tato Smlouva obsahuje úplnou dohodu Stran ve věci předmětu této Smlouvy a nahrazuje veškeré ostatní písemné či ústní dohody učiněné Stranami ve věci předmětu této Smlouvy.</w:t>
      </w:r>
    </w:p>
    <w:p w14:paraId="4EBFBF2F" w14:textId="557C9436" w:rsidR="00947E52" w:rsidRPr="007329B1" w:rsidRDefault="0012723C" w:rsidP="00030E3D">
      <w:pPr>
        <w:pStyle w:val="Clanek11"/>
      </w:pPr>
      <w:r w:rsidRPr="007329B1">
        <w:t>Strany ujednaly uzavření této Smlouvy v písemné formě. Tato Smlouva může být měněna nebo zrušena, pokud není ve Smlouvě uvedeno jinak, pouze písemně, a to v případě změn Smlouvy číslovanými dodatky podeps</w:t>
      </w:r>
      <w:r w:rsidR="00893F4B" w:rsidRPr="007329B1">
        <w:t>anými</w:t>
      </w:r>
      <w:r w:rsidRPr="007329B1">
        <w:t xml:space="preserve"> oprávněnými zástupci obou Stran</w:t>
      </w:r>
      <w:r w:rsidR="00947E52" w:rsidRPr="007329B1">
        <w:t xml:space="preserve">. </w:t>
      </w:r>
    </w:p>
    <w:p w14:paraId="146CD966" w14:textId="7594879F" w:rsidR="00947E52" w:rsidRPr="007329B1" w:rsidRDefault="00947E52" w:rsidP="00030E3D">
      <w:pPr>
        <w:pStyle w:val="Clanek11"/>
      </w:pPr>
      <w:r w:rsidRPr="007329B1">
        <w:t xml:space="preserve">Strany pro účely této Smlouvy </w:t>
      </w:r>
      <w:r w:rsidR="00D94F99" w:rsidRPr="007329B1">
        <w:t xml:space="preserve">vylučují </w:t>
      </w:r>
      <w:r w:rsidRPr="007329B1">
        <w:t>použití příslušných ustanovení Občanského zákoníku o adhezních smlouvách, zejména § 1799 a § 1800</w:t>
      </w:r>
      <w:r w:rsidR="00592D6F" w:rsidRPr="007329B1">
        <w:t xml:space="preserve"> Občanského zákoníku</w:t>
      </w:r>
      <w:r w:rsidRPr="007329B1">
        <w:t xml:space="preserve">. </w:t>
      </w:r>
    </w:p>
    <w:p w14:paraId="6FE6FC7D" w14:textId="40A1EED4" w:rsidR="00A537AC" w:rsidRPr="007329B1" w:rsidRDefault="00A537AC" w:rsidP="00030E3D">
      <w:pPr>
        <w:pStyle w:val="Clanek11"/>
      </w:pPr>
      <w:r w:rsidRPr="007329B1">
        <w:t xml:space="preserve">Strany se výslovně dohodly, že </w:t>
      </w:r>
      <w:r w:rsidR="00B058C2">
        <w:t>Účastník</w:t>
      </w:r>
      <w:r w:rsidRPr="007329B1">
        <w:t xml:space="preserve"> není oprávněn postoupit jakékoli své pohledávky z</w:t>
      </w:r>
      <w:r w:rsidR="00592D6F" w:rsidRPr="007329B1">
        <w:t> </w:t>
      </w:r>
      <w:r w:rsidRPr="007329B1">
        <w:t xml:space="preserve">této Smlouvy, ani tuto Smlouvu samotnou, třetí osobě bez předchozího písemného souhlasu </w:t>
      </w:r>
      <w:r w:rsidR="002F6FE0" w:rsidRPr="007329B1">
        <w:t>Poskytovatel</w:t>
      </w:r>
      <w:r w:rsidR="00D94F99">
        <w:t>e</w:t>
      </w:r>
      <w:r w:rsidRPr="007329B1">
        <w:t>, a to ani částečně, ani takové pohledávky jakkoli zastavit.</w:t>
      </w:r>
    </w:p>
    <w:p w14:paraId="2EDCD86D" w14:textId="74A30A67" w:rsidR="00947E52" w:rsidRPr="007329B1" w:rsidRDefault="00B058C2" w:rsidP="00324C99">
      <w:pPr>
        <w:pStyle w:val="Clanek11"/>
        <w:widowControl/>
      </w:pPr>
      <w:r>
        <w:t>Účastník</w:t>
      </w:r>
      <w:r w:rsidR="00947E52" w:rsidRPr="007329B1">
        <w:t xml:space="preserve"> prohlašuje, že uzavření této Smlouvy není v rozporu s podmínkami stanovenými v jakékoliv smlouvě uzavřené s třetí stranou, její plnění z jeho strany nepovede k porušení práv třetích osob, etických standardů, ani použitelných právních, obecně závazných ani interních předpisů.</w:t>
      </w:r>
    </w:p>
    <w:p w14:paraId="6967942E" w14:textId="7D95CA64" w:rsidR="00947E52" w:rsidRPr="007329B1" w:rsidRDefault="00947E52" w:rsidP="00030E3D">
      <w:pPr>
        <w:pStyle w:val="Clanek11"/>
      </w:pPr>
      <w:r w:rsidRPr="007329B1">
        <w:t xml:space="preserve">Strany prohlašují, že veškeré informace, které si poskytly v rámci </w:t>
      </w:r>
      <w:r w:rsidR="00361429">
        <w:t>jednání a uzavírání</w:t>
      </w:r>
      <w:r w:rsidRPr="007329B1">
        <w:t xml:space="preserve"> této Smlouvy, jsou úplné, pravdivé a správné, a zavazují se oznámit druhé Straně jakoukoliv událost nebo změnu okolností, které by způsobily během doby trvání Smlouvy nekompletnost, nepravdivost nebo nepřesnost poskytnutých informací.</w:t>
      </w:r>
    </w:p>
    <w:p w14:paraId="45AC8699" w14:textId="77777777" w:rsidR="00947E52" w:rsidRPr="007329B1" w:rsidRDefault="00947E52" w:rsidP="00030E3D">
      <w:pPr>
        <w:pStyle w:val="Clanek11"/>
      </w:pPr>
      <w:r w:rsidRPr="007329B1">
        <w:t>Je-li nebo stane-li se jakékoli ujednání této Smlouvy zdánlivým, neplatným či nevymahatelným, nebude to mít vliv na platnost a vymahatelnost ostatních ujednání této Smlouvy. Strany se zavazují nahradit zdánlivé, neplatné nebo nevymahatelné ujednání novým ujednáním, jehož znění bude odpovídat úmyslu vyjádřenému původním ujednáním a touto Smlouvou jako celkem.</w:t>
      </w:r>
    </w:p>
    <w:p w14:paraId="51B67CAD" w14:textId="4A0E7A93" w:rsidR="00947E52" w:rsidRPr="007329B1" w:rsidRDefault="00947E52" w:rsidP="00030E3D">
      <w:pPr>
        <w:pStyle w:val="Clanek11"/>
      </w:pPr>
      <w:r w:rsidRPr="007329B1">
        <w:lastRenderedPageBreak/>
        <w:t>Tato Smlouva je vyhotovena ve dvou</w:t>
      </w:r>
      <w:r w:rsidR="00592D6F" w:rsidRPr="007329B1">
        <w:t xml:space="preserve"> (2)</w:t>
      </w:r>
      <w:r w:rsidRPr="007329B1">
        <w:t xml:space="preserve"> stejnopisech v českém jazyce, z nichž každá Strana obdrží po jednom</w:t>
      </w:r>
      <w:r w:rsidR="00592D6F" w:rsidRPr="007329B1">
        <w:t xml:space="preserve"> (1)</w:t>
      </w:r>
      <w:r w:rsidRPr="007329B1">
        <w:t xml:space="preserve"> vyhotovení.</w:t>
      </w:r>
      <w:r w:rsidR="00847859" w:rsidRPr="007329B1">
        <w:t xml:space="preserve"> Je-li tato Smlouva podepisována elektronicky, každá ze Stran obdrží její shodné elektronicky podepsané vyhotovení.</w:t>
      </w:r>
    </w:p>
    <w:p w14:paraId="60D9DB4D" w14:textId="77777777" w:rsidR="00947E52" w:rsidRPr="007329B1" w:rsidRDefault="00947E52" w:rsidP="00030E3D">
      <w:pPr>
        <w:pStyle w:val="Clanek11"/>
      </w:pPr>
      <w:r w:rsidRPr="007329B1">
        <w:t>Nedílnou součástí této Smlouvy jsou následující přílohy:</w:t>
      </w:r>
    </w:p>
    <w:p w14:paraId="20BF0CBD" w14:textId="7DE936C5" w:rsidR="00947E52" w:rsidRDefault="00592D6F" w:rsidP="009D5FE9">
      <w:pPr>
        <w:pStyle w:val="Claneka"/>
      </w:pPr>
      <w:r w:rsidRPr="007329B1">
        <w:rPr>
          <w:u w:val="single"/>
        </w:rPr>
        <w:t>P</w:t>
      </w:r>
      <w:r w:rsidR="00947E52" w:rsidRPr="007329B1">
        <w:rPr>
          <w:u w:val="single"/>
        </w:rPr>
        <w:t>říloha č. 1</w:t>
      </w:r>
      <w:r w:rsidR="00947E52" w:rsidRPr="007329B1">
        <w:t xml:space="preserve"> – </w:t>
      </w:r>
      <w:r w:rsidR="009337DC" w:rsidRPr="007329B1">
        <w:t>Specifikace</w:t>
      </w:r>
      <w:r w:rsidR="00822FEC" w:rsidRPr="007329B1">
        <w:t xml:space="preserve"> </w:t>
      </w:r>
      <w:r w:rsidR="000D309D">
        <w:t>Projektu</w:t>
      </w:r>
      <w:r w:rsidR="003F14AA" w:rsidRPr="007329B1">
        <w:t>;</w:t>
      </w:r>
    </w:p>
    <w:p w14:paraId="5A516F63" w14:textId="0A460B02" w:rsidR="004C09F4" w:rsidRPr="007329B1" w:rsidRDefault="004C09F4" w:rsidP="009D5FE9">
      <w:pPr>
        <w:pStyle w:val="Claneka"/>
      </w:pPr>
      <w:r w:rsidRPr="009A644C">
        <w:rPr>
          <w:u w:val="single"/>
        </w:rPr>
        <w:t>Příloha č. 2</w:t>
      </w:r>
      <w:r>
        <w:t xml:space="preserve"> </w:t>
      </w:r>
      <w:r w:rsidRPr="007329B1">
        <w:t>–</w:t>
      </w:r>
      <w:r>
        <w:t xml:space="preserve"> Příručka </w:t>
      </w:r>
      <w:r w:rsidR="009A644C">
        <w:t>Programu;</w:t>
      </w:r>
    </w:p>
    <w:p w14:paraId="495FE05B" w14:textId="57A94E0C" w:rsidR="00947E52" w:rsidRDefault="00592D6F" w:rsidP="009D5FE9">
      <w:pPr>
        <w:pStyle w:val="Claneka"/>
      </w:pPr>
      <w:r w:rsidRPr="007329B1">
        <w:rPr>
          <w:u w:val="single"/>
        </w:rPr>
        <w:t>P</w:t>
      </w:r>
      <w:r w:rsidR="00822FEC" w:rsidRPr="007329B1">
        <w:rPr>
          <w:u w:val="single"/>
        </w:rPr>
        <w:t xml:space="preserve">říloha č. </w:t>
      </w:r>
      <w:r w:rsidR="009A644C">
        <w:rPr>
          <w:u w:val="single"/>
        </w:rPr>
        <w:t>3</w:t>
      </w:r>
      <w:r w:rsidR="001658B6" w:rsidRPr="007329B1">
        <w:t xml:space="preserve"> – Kontaktní údaje Stran</w:t>
      </w:r>
      <w:r w:rsidR="007329B1" w:rsidRPr="007329B1">
        <w:t>;</w:t>
      </w:r>
    </w:p>
    <w:p w14:paraId="20ABC0E8" w14:textId="59F221D9" w:rsidR="009A644C" w:rsidRPr="007329B1" w:rsidRDefault="009A644C" w:rsidP="009D5FE9">
      <w:pPr>
        <w:pStyle w:val="Claneka"/>
      </w:pPr>
      <w:r>
        <w:rPr>
          <w:u w:val="single"/>
        </w:rPr>
        <w:t xml:space="preserve">Příloha </w:t>
      </w:r>
      <w:r w:rsidRPr="009A644C">
        <w:rPr>
          <w:u w:val="single"/>
        </w:rPr>
        <w:t>č. 4</w:t>
      </w:r>
      <w:r>
        <w:t xml:space="preserve"> </w:t>
      </w:r>
      <w:r w:rsidRPr="007329B1">
        <w:t>–</w:t>
      </w:r>
      <w:r>
        <w:t xml:space="preserve"> </w:t>
      </w:r>
      <w:r w:rsidRPr="009A644C">
        <w:t>Čestné prohlášení žadatele o podporu v režimu de minimis</w:t>
      </w:r>
      <w:r>
        <w:t>.</w:t>
      </w:r>
    </w:p>
    <w:p w14:paraId="19D8DCEA" w14:textId="0BEB2DB1" w:rsidR="004B7DE0" w:rsidRPr="007329B1" w:rsidRDefault="00947E52" w:rsidP="00E76401">
      <w:pPr>
        <w:pStyle w:val="Clanek11"/>
        <w:spacing w:after="360"/>
      </w:pPr>
      <w:r w:rsidRPr="007329B1">
        <w:t xml:space="preserve">V případě rozporů mezi zněním </w:t>
      </w:r>
      <w:r w:rsidR="00586CE1">
        <w:t xml:space="preserve">této </w:t>
      </w:r>
      <w:r w:rsidRPr="007329B1">
        <w:t xml:space="preserve">Smlouvy samotné a zněním jejích příloh má přednost znění </w:t>
      </w:r>
      <w:r w:rsidR="00586CE1">
        <w:t xml:space="preserve">této </w:t>
      </w:r>
      <w:r w:rsidRPr="007329B1">
        <w:t>Smlouvy samotné</w:t>
      </w:r>
      <w:r w:rsidR="00C57DDB" w:rsidRPr="007329B1">
        <w:t>, není-li v</w:t>
      </w:r>
      <w:r w:rsidR="00586CE1">
        <w:t xml:space="preserve"> této</w:t>
      </w:r>
      <w:r w:rsidR="00C57DDB" w:rsidRPr="007329B1">
        <w:t xml:space="preserve"> Smlouvě výslovně ujednáno jinak</w:t>
      </w:r>
      <w:r w:rsidRPr="007329B1">
        <w:t>.</w:t>
      </w:r>
    </w:p>
    <w:bookmarkEnd w:id="0"/>
    <w:bookmarkEnd w:id="1"/>
    <w:p w14:paraId="593CB1AE" w14:textId="284F16CE" w:rsidR="00234A53" w:rsidRDefault="00635FEC" w:rsidP="00E76401">
      <w:pPr>
        <w:keepNext/>
        <w:widowControl w:val="0"/>
        <w:spacing w:after="240"/>
        <w:rPr>
          <w:b/>
        </w:rPr>
      </w:pPr>
      <w:r w:rsidRPr="007329B1">
        <w:rPr>
          <w:b/>
        </w:rPr>
        <w:t>S</w:t>
      </w:r>
      <w:r w:rsidR="00234A53" w:rsidRPr="007329B1">
        <w:rPr>
          <w:b/>
        </w:rPr>
        <w:t xml:space="preserve">trany tímto výslovně prohlašují, že </w:t>
      </w:r>
      <w:r w:rsidR="000708BF" w:rsidRPr="007329B1">
        <w:rPr>
          <w:b/>
        </w:rPr>
        <w:t xml:space="preserve">si tuto Smlouvu před jejím podpisem přečetly, že byla uzavřena po vzájemném projednání a že </w:t>
      </w:r>
      <w:r w:rsidR="00234A53" w:rsidRPr="007329B1">
        <w:rPr>
          <w:b/>
        </w:rPr>
        <w:t>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2F1C58" w:rsidRPr="007329B1" w14:paraId="7F9DE69F" w14:textId="77777777" w:rsidTr="7B301661">
        <w:tc>
          <w:tcPr>
            <w:tcW w:w="4644" w:type="dxa"/>
          </w:tcPr>
          <w:p w14:paraId="049373F2" w14:textId="00DB3EA9" w:rsidR="002F1C58" w:rsidRPr="007329B1" w:rsidRDefault="00BB2A61" w:rsidP="00E05621">
            <w:pPr>
              <w:keepNext/>
              <w:widowControl w:val="0"/>
              <w:rPr>
                <w:b/>
              </w:rPr>
            </w:pPr>
            <w:r w:rsidRPr="007329B1">
              <w:rPr>
                <w:b/>
              </w:rPr>
              <w:t>JIC, zájmové sdružení právnických osob</w:t>
            </w:r>
          </w:p>
        </w:tc>
        <w:tc>
          <w:tcPr>
            <w:tcW w:w="4678" w:type="dxa"/>
          </w:tcPr>
          <w:p w14:paraId="27D3B39A" w14:textId="230227D3" w:rsidR="002F1C58" w:rsidRPr="007329B1" w:rsidRDefault="00193B11" w:rsidP="00E05621">
            <w:pPr>
              <w:keepNext/>
              <w:widowControl w:val="0"/>
              <w:rPr>
                <w:b/>
              </w:rPr>
            </w:pPr>
            <w:bookmarkStart w:id="41" w:name="_Hlk45262875"/>
            <w:r w:rsidRPr="007329B1">
              <w:rPr>
                <w:b/>
              </w:rPr>
              <w:t>[</w:t>
            </w:r>
            <w:r w:rsidR="00B058C2">
              <w:rPr>
                <w:b/>
                <w:highlight w:val="yellow"/>
              </w:rPr>
              <w:t>ÚČASTNÍK</w:t>
            </w:r>
            <w:r w:rsidRPr="007329B1">
              <w:rPr>
                <w:b/>
              </w:rPr>
              <w:t>]</w:t>
            </w:r>
            <w:bookmarkEnd w:id="41"/>
          </w:p>
        </w:tc>
      </w:tr>
      <w:tr w:rsidR="001C2AEE" w:rsidRPr="007329B1" w14:paraId="51E36A64" w14:textId="77777777" w:rsidTr="7B301661">
        <w:tc>
          <w:tcPr>
            <w:tcW w:w="4644" w:type="dxa"/>
          </w:tcPr>
          <w:p w14:paraId="395494D3" w14:textId="4478B58C" w:rsidR="001C2AEE" w:rsidRPr="007329B1" w:rsidRDefault="001C2AEE" w:rsidP="00E05621">
            <w:pPr>
              <w:keepNext/>
              <w:widowControl w:val="0"/>
            </w:pPr>
            <w:r w:rsidRPr="007329B1">
              <w:t xml:space="preserve">Datum: </w:t>
            </w:r>
          </w:p>
        </w:tc>
        <w:tc>
          <w:tcPr>
            <w:tcW w:w="4678" w:type="dxa"/>
          </w:tcPr>
          <w:p w14:paraId="74B7FFF6" w14:textId="7BF97DC8" w:rsidR="001C2AEE" w:rsidRPr="007329B1" w:rsidRDefault="00554046" w:rsidP="00E05621">
            <w:pPr>
              <w:keepNext/>
              <w:widowControl w:val="0"/>
              <w:rPr>
                <w:b/>
              </w:rPr>
            </w:pPr>
            <w:r w:rsidRPr="007329B1">
              <w:t xml:space="preserve">Datum: </w:t>
            </w:r>
          </w:p>
        </w:tc>
      </w:tr>
      <w:tr w:rsidR="001C2AEE" w:rsidRPr="007329B1" w14:paraId="0504AF3C" w14:textId="77777777" w:rsidTr="7B301661">
        <w:tc>
          <w:tcPr>
            <w:tcW w:w="4644" w:type="dxa"/>
          </w:tcPr>
          <w:p w14:paraId="1C755912" w14:textId="77777777" w:rsidR="001C2AEE" w:rsidRPr="007329B1" w:rsidRDefault="001C2AEE" w:rsidP="00E05621">
            <w:pPr>
              <w:keepNext/>
              <w:widowControl w:val="0"/>
            </w:pPr>
          </w:p>
          <w:p w14:paraId="5CE6B9BD" w14:textId="2B840E14" w:rsidR="001C2AEE" w:rsidRPr="007329B1" w:rsidRDefault="001C2AEE" w:rsidP="00E05621">
            <w:pPr>
              <w:keepNext/>
              <w:widowControl w:val="0"/>
            </w:pPr>
            <w:r w:rsidRPr="007329B1">
              <w:t>_______________________________________</w:t>
            </w:r>
          </w:p>
        </w:tc>
        <w:tc>
          <w:tcPr>
            <w:tcW w:w="4678" w:type="dxa"/>
          </w:tcPr>
          <w:p w14:paraId="1A707C53" w14:textId="77777777" w:rsidR="001C2AEE" w:rsidRPr="007329B1" w:rsidRDefault="001C2AEE" w:rsidP="00E05621">
            <w:pPr>
              <w:keepNext/>
              <w:widowControl w:val="0"/>
            </w:pPr>
          </w:p>
          <w:p w14:paraId="685E4EDF" w14:textId="041CD9D4" w:rsidR="001C2AEE" w:rsidRPr="007329B1" w:rsidRDefault="001C2AEE" w:rsidP="00E05621">
            <w:pPr>
              <w:keepNext/>
              <w:widowControl w:val="0"/>
            </w:pPr>
            <w:r w:rsidRPr="007329B1">
              <w:t>_______________________________________</w:t>
            </w:r>
          </w:p>
        </w:tc>
      </w:tr>
      <w:tr w:rsidR="001C2AEE" w:rsidRPr="007329B1" w14:paraId="6B2A7F60" w14:textId="77777777" w:rsidTr="7B301661">
        <w:tc>
          <w:tcPr>
            <w:tcW w:w="4644" w:type="dxa"/>
          </w:tcPr>
          <w:p w14:paraId="1FC34BB1" w14:textId="02DFB68A" w:rsidR="001C2AEE" w:rsidRPr="007329B1" w:rsidRDefault="00C83373" w:rsidP="7B301661">
            <w:pPr>
              <w:keepNext/>
              <w:widowControl w:val="0"/>
              <w:rPr>
                <w:highlight w:val="yellow"/>
              </w:rPr>
            </w:pPr>
            <w:r>
              <w:t>J</w:t>
            </w:r>
            <w:r w:rsidR="001C2AEE">
              <w:t>méno</w:t>
            </w:r>
          </w:p>
          <w:p w14:paraId="223B964D" w14:textId="53DEFDC8" w:rsidR="001C2AEE" w:rsidRPr="007329B1" w:rsidRDefault="00C83373" w:rsidP="7B301661">
            <w:pPr>
              <w:keepNext/>
              <w:widowControl w:val="0"/>
              <w:rPr>
                <w:highlight w:val="yellow"/>
              </w:rPr>
            </w:pPr>
            <w:r>
              <w:t>F</w:t>
            </w:r>
            <w:r w:rsidR="001C2AEE">
              <w:t>unkce:</w:t>
            </w:r>
          </w:p>
        </w:tc>
        <w:tc>
          <w:tcPr>
            <w:tcW w:w="4678" w:type="dxa"/>
          </w:tcPr>
          <w:p w14:paraId="6301C902" w14:textId="26AB8C47" w:rsidR="001C2AEE" w:rsidRPr="007329B1" w:rsidRDefault="00C83373" w:rsidP="00E05621">
            <w:pPr>
              <w:keepNext/>
              <w:widowControl w:val="0"/>
            </w:pPr>
            <w:r w:rsidRPr="007329B1">
              <w:t>J</w:t>
            </w:r>
            <w:r w:rsidR="001C2AEE" w:rsidRPr="007329B1">
              <w:t xml:space="preserve">méno: </w:t>
            </w:r>
          </w:p>
          <w:p w14:paraId="5689450A" w14:textId="3985F80A" w:rsidR="001C2AEE" w:rsidRPr="007329B1" w:rsidRDefault="00C83373" w:rsidP="00E05621">
            <w:pPr>
              <w:keepNext/>
              <w:widowControl w:val="0"/>
            </w:pPr>
            <w:r w:rsidRPr="007329B1">
              <w:t>F</w:t>
            </w:r>
            <w:r w:rsidR="001C2AEE" w:rsidRPr="007329B1">
              <w:t xml:space="preserve">unkce: </w:t>
            </w:r>
          </w:p>
        </w:tc>
      </w:tr>
    </w:tbl>
    <w:p w14:paraId="31389FE0" w14:textId="77777777" w:rsidR="00602CD7" w:rsidRDefault="00602CD7">
      <w:r>
        <w:br w:type="page"/>
      </w:r>
    </w:p>
    <w:p w14:paraId="6ECE1910" w14:textId="1B525E72" w:rsidR="003F0FC2" w:rsidRPr="007329B1" w:rsidRDefault="003F0FC2" w:rsidP="00F17F79">
      <w:pPr>
        <w:pStyle w:val="Nadpis1"/>
        <w:numPr>
          <w:ilvl w:val="0"/>
          <w:numId w:val="0"/>
        </w:numPr>
        <w:spacing w:after="120"/>
        <w:jc w:val="center"/>
        <w:rPr>
          <w:u w:val="single"/>
        </w:rPr>
      </w:pPr>
      <w:r w:rsidRPr="007329B1">
        <w:rPr>
          <w:u w:val="single"/>
        </w:rPr>
        <w:lastRenderedPageBreak/>
        <w:t>Příloha č. 1</w:t>
      </w:r>
    </w:p>
    <w:p w14:paraId="41FDFFC0" w14:textId="65F31EE6" w:rsidR="00193B11" w:rsidRDefault="009337DC" w:rsidP="00F17F79">
      <w:pPr>
        <w:pStyle w:val="Odstavecseseznamem"/>
        <w:ind w:left="0"/>
        <w:jc w:val="center"/>
        <w:rPr>
          <w:b/>
          <w:caps/>
          <w:lang w:val="cs-CZ"/>
        </w:rPr>
      </w:pPr>
      <w:r w:rsidRPr="007329B1">
        <w:rPr>
          <w:b/>
          <w:caps/>
          <w:lang w:val="cs-CZ"/>
        </w:rPr>
        <w:t>Specifikace</w:t>
      </w:r>
      <w:r w:rsidR="00292012" w:rsidRPr="007329B1">
        <w:rPr>
          <w:b/>
          <w:caps/>
          <w:lang w:val="cs-CZ"/>
        </w:rPr>
        <w:t xml:space="preserve"> </w:t>
      </w:r>
      <w:r w:rsidR="009A644C">
        <w:rPr>
          <w:b/>
          <w:caps/>
          <w:lang w:val="cs-CZ"/>
        </w:rPr>
        <w:t>PROJEKTU</w:t>
      </w:r>
    </w:p>
    <w:p w14:paraId="48E19CB9" w14:textId="77777777" w:rsidR="00E05621" w:rsidRPr="007329B1" w:rsidRDefault="00E05621" w:rsidP="00E05621">
      <w:pPr>
        <w:pStyle w:val="Odrazka1"/>
        <w:numPr>
          <w:ilvl w:val="0"/>
          <w:numId w:val="0"/>
        </w:numPr>
        <w:jc w:val="center"/>
      </w:pPr>
      <w:r w:rsidRPr="007329B1">
        <w:t>[</w:t>
      </w:r>
      <w:r w:rsidRPr="007329B1">
        <w:rPr>
          <w:highlight w:val="yellow"/>
        </w:rPr>
        <w:t>●</w:t>
      </w:r>
      <w:r w:rsidRPr="007329B1">
        <w:t>]</w:t>
      </w:r>
    </w:p>
    <w:p w14:paraId="7F71B960" w14:textId="77777777" w:rsidR="00E05621" w:rsidRPr="007329B1" w:rsidRDefault="00E05621" w:rsidP="00F17F79">
      <w:pPr>
        <w:pStyle w:val="Odstavecseseznamem"/>
        <w:ind w:left="0"/>
        <w:jc w:val="center"/>
        <w:rPr>
          <w:b/>
          <w:caps/>
          <w:lang w:val="cs-CZ"/>
        </w:rPr>
      </w:pPr>
    </w:p>
    <w:p w14:paraId="1B7DFFC6" w14:textId="76E715E7" w:rsidR="00F01F06" w:rsidRPr="007329B1" w:rsidRDefault="00F01F06" w:rsidP="005C010D">
      <w:pPr>
        <w:pStyle w:val="Odrazka1"/>
        <w:numPr>
          <w:ilvl w:val="0"/>
          <w:numId w:val="0"/>
        </w:numPr>
        <w:ind w:left="567"/>
        <w:rPr>
          <w:highlight w:val="yellow"/>
        </w:rPr>
      </w:pPr>
      <w:r w:rsidRPr="007329B1">
        <w:rPr>
          <w:highlight w:val="yellow"/>
        </w:rPr>
        <w:br w:type="page"/>
      </w:r>
    </w:p>
    <w:p w14:paraId="2AB44D76" w14:textId="26FA8C8F" w:rsidR="00F01F06" w:rsidRPr="007329B1" w:rsidRDefault="00F01F06" w:rsidP="00F01F06">
      <w:pPr>
        <w:spacing w:before="0"/>
        <w:jc w:val="center"/>
        <w:rPr>
          <w:b/>
          <w:szCs w:val="22"/>
          <w:u w:val="single"/>
        </w:rPr>
      </w:pPr>
      <w:r w:rsidRPr="007329B1">
        <w:rPr>
          <w:b/>
          <w:szCs w:val="22"/>
          <w:u w:val="single"/>
        </w:rPr>
        <w:lastRenderedPageBreak/>
        <w:t>PŘÍLOHA Č. 2</w:t>
      </w:r>
    </w:p>
    <w:p w14:paraId="620C66BB" w14:textId="06475581" w:rsidR="00F01F06" w:rsidRDefault="009A644C" w:rsidP="00F01F06">
      <w:pPr>
        <w:pStyle w:val="Nadpis1"/>
        <w:numPr>
          <w:ilvl w:val="0"/>
          <w:numId w:val="0"/>
        </w:numPr>
        <w:spacing w:before="0"/>
        <w:ind w:left="567" w:hanging="567"/>
        <w:jc w:val="center"/>
        <w:rPr>
          <w:szCs w:val="22"/>
        </w:rPr>
      </w:pPr>
      <w:r>
        <w:rPr>
          <w:szCs w:val="22"/>
        </w:rPr>
        <w:t>PŘÍRUČKA PROGRAMU</w:t>
      </w:r>
    </w:p>
    <w:p w14:paraId="7F93D1D3" w14:textId="77777777" w:rsidR="00602CD7" w:rsidRPr="007329B1" w:rsidRDefault="00602CD7" w:rsidP="00602CD7">
      <w:pPr>
        <w:pStyle w:val="Odrazka1"/>
        <w:numPr>
          <w:ilvl w:val="0"/>
          <w:numId w:val="0"/>
        </w:numPr>
        <w:jc w:val="center"/>
      </w:pPr>
      <w:r w:rsidRPr="007329B1">
        <w:t>[</w:t>
      </w:r>
      <w:r w:rsidRPr="007329B1">
        <w:rPr>
          <w:highlight w:val="yellow"/>
        </w:rPr>
        <w:t>●</w:t>
      </w:r>
      <w:r w:rsidRPr="007329B1">
        <w:t>]</w:t>
      </w:r>
    </w:p>
    <w:p w14:paraId="397264BE" w14:textId="36EC6018" w:rsidR="00602CD7" w:rsidRPr="009A644C" w:rsidRDefault="00F01F06" w:rsidP="009A644C">
      <w:pPr>
        <w:spacing w:before="0" w:after="0"/>
        <w:jc w:val="left"/>
        <w:rPr>
          <w:rFonts w:cs="Arial"/>
          <w:bCs/>
          <w:iCs/>
          <w:szCs w:val="28"/>
        </w:rPr>
      </w:pPr>
      <w:r w:rsidRPr="007329B1">
        <w:br w:type="page"/>
      </w:r>
    </w:p>
    <w:p w14:paraId="4065AFFC" w14:textId="2020B06C" w:rsidR="00F56EE3" w:rsidRPr="007329B1" w:rsidRDefault="00C2731D" w:rsidP="00C2731D">
      <w:pPr>
        <w:spacing w:before="0"/>
        <w:jc w:val="center"/>
        <w:rPr>
          <w:b/>
          <w:szCs w:val="22"/>
          <w:u w:val="single"/>
        </w:rPr>
      </w:pPr>
      <w:r w:rsidRPr="007329B1">
        <w:rPr>
          <w:b/>
          <w:szCs w:val="22"/>
          <w:u w:val="single"/>
        </w:rPr>
        <w:lastRenderedPageBreak/>
        <w:t xml:space="preserve">PŘÍLOHA Č. </w:t>
      </w:r>
      <w:r w:rsidR="009A644C">
        <w:rPr>
          <w:b/>
          <w:szCs w:val="22"/>
          <w:u w:val="single"/>
        </w:rPr>
        <w:t>3</w:t>
      </w:r>
    </w:p>
    <w:p w14:paraId="3B8A6DCF" w14:textId="77777777" w:rsidR="00C2731D" w:rsidRPr="007329B1" w:rsidRDefault="00C2731D" w:rsidP="00F17F79">
      <w:pPr>
        <w:pStyle w:val="Nadpis1"/>
        <w:numPr>
          <w:ilvl w:val="0"/>
          <w:numId w:val="0"/>
        </w:numPr>
        <w:spacing w:before="0"/>
        <w:ind w:left="567" w:hanging="567"/>
        <w:jc w:val="center"/>
        <w:rPr>
          <w:b w:val="0"/>
          <w:caps w:val="0"/>
        </w:rPr>
      </w:pPr>
      <w:r>
        <w:t>Kontaktní údaje Stran</w:t>
      </w:r>
    </w:p>
    <w:p w14:paraId="48A3774A" w14:textId="441624F3" w:rsidR="00C2731D" w:rsidRPr="007329B1" w:rsidRDefault="00C2731D" w:rsidP="006D4905">
      <w:pPr>
        <w:pStyle w:val="Nadpis1"/>
        <w:numPr>
          <w:ilvl w:val="0"/>
          <w:numId w:val="8"/>
        </w:numPr>
      </w:pPr>
      <w:r w:rsidRPr="007329B1">
        <w:t xml:space="preserve">Kontaktní údaje </w:t>
      </w:r>
      <w:r w:rsidR="007329B1" w:rsidRPr="007329B1">
        <w:rPr>
          <w:rFonts w:cs="Times New Roman"/>
          <w:szCs w:val="22"/>
        </w:rPr>
        <w:t>POSKYTOVATEL</w:t>
      </w:r>
      <w:r w:rsidR="00602CD7">
        <w:rPr>
          <w:rFonts w:cs="Times New Roman"/>
          <w:szCs w:val="22"/>
        </w:rPr>
        <w:t>E</w:t>
      </w:r>
      <w:r w:rsidRPr="007329B1">
        <w:t>:</w:t>
      </w:r>
    </w:p>
    <w:p w14:paraId="42242A99" w14:textId="6FDDA555" w:rsidR="00C2731D" w:rsidRPr="007329B1" w:rsidRDefault="00B70BE8" w:rsidP="00F17F79">
      <w:pPr>
        <w:tabs>
          <w:tab w:val="left" w:pos="2835"/>
        </w:tabs>
        <w:ind w:left="2832" w:hanging="2265"/>
        <w:rPr>
          <w:b/>
        </w:rPr>
      </w:pPr>
      <w:r w:rsidRPr="007329B1">
        <w:rPr>
          <w:b/>
        </w:rPr>
        <w:t>JIC, zájmové sdružení právnických osob</w:t>
      </w:r>
    </w:p>
    <w:p w14:paraId="00830BD3" w14:textId="251CA158" w:rsidR="00C2731D" w:rsidRPr="007329B1" w:rsidRDefault="00C2731D" w:rsidP="00F17F79">
      <w:pPr>
        <w:tabs>
          <w:tab w:val="left" w:pos="2835"/>
        </w:tabs>
        <w:ind w:left="2832" w:hanging="2265"/>
        <w:rPr>
          <w:szCs w:val="22"/>
        </w:rPr>
      </w:pPr>
      <w:r w:rsidRPr="007329B1">
        <w:rPr>
          <w:u w:val="single"/>
        </w:rPr>
        <w:t>Poštovní adresa</w:t>
      </w:r>
      <w:r w:rsidRPr="007329B1">
        <w:rPr>
          <w:szCs w:val="22"/>
        </w:rPr>
        <w:t xml:space="preserve">: </w:t>
      </w:r>
      <w:r w:rsidRPr="007329B1">
        <w:rPr>
          <w:szCs w:val="22"/>
        </w:rPr>
        <w:tab/>
      </w:r>
      <w:r w:rsidRPr="007329B1">
        <w:rPr>
          <w:szCs w:val="22"/>
        </w:rPr>
        <w:tab/>
      </w:r>
      <w:r w:rsidR="00B70BE8" w:rsidRPr="007329B1">
        <w:t>Purkyňova 649/127, Medlánky, 612 00 Brno</w:t>
      </w:r>
    </w:p>
    <w:p w14:paraId="3E6941C5" w14:textId="69D15268" w:rsidR="00C2731D" w:rsidRPr="007329B1" w:rsidRDefault="00C2731D" w:rsidP="00F17F79">
      <w:pPr>
        <w:tabs>
          <w:tab w:val="left" w:pos="2835"/>
        </w:tabs>
        <w:ind w:left="567"/>
        <w:rPr>
          <w:szCs w:val="22"/>
        </w:rPr>
      </w:pPr>
      <w:r w:rsidRPr="007329B1">
        <w:rPr>
          <w:szCs w:val="22"/>
          <w:u w:val="single"/>
        </w:rPr>
        <w:t>Kontaktní osob</w:t>
      </w:r>
      <w:r w:rsidR="0027021F" w:rsidRPr="007329B1">
        <w:rPr>
          <w:szCs w:val="22"/>
          <w:u w:val="single"/>
        </w:rPr>
        <w:t>a</w:t>
      </w:r>
      <w:r w:rsidRPr="007329B1">
        <w:t>:</w:t>
      </w:r>
    </w:p>
    <w:p w14:paraId="670CEB2C" w14:textId="581E6633" w:rsidR="00C2731D" w:rsidRPr="007329B1" w:rsidRDefault="00C2731D" w:rsidP="00C2731D">
      <w:pPr>
        <w:tabs>
          <w:tab w:val="left" w:pos="2835"/>
        </w:tabs>
        <w:spacing w:before="0" w:after="0"/>
        <w:ind w:left="567"/>
        <w:rPr>
          <w:szCs w:val="22"/>
        </w:rPr>
      </w:pPr>
      <w:r w:rsidRPr="007329B1">
        <w:rPr>
          <w:szCs w:val="22"/>
        </w:rPr>
        <w:t xml:space="preserve">jméno: </w:t>
      </w:r>
      <w:r w:rsidRPr="007329B1">
        <w:rPr>
          <w:szCs w:val="22"/>
        </w:rPr>
        <w:tab/>
      </w:r>
      <w:r w:rsidR="00B5609B">
        <w:rPr>
          <w:szCs w:val="22"/>
        </w:rPr>
        <w:t>Zuzana Hadašová</w:t>
      </w:r>
      <w:r w:rsidR="00B5609B">
        <w:rPr>
          <w:szCs w:val="22"/>
        </w:rPr>
        <w:tab/>
      </w:r>
      <w:r w:rsidR="005F27CC" w:rsidRPr="005F27CC" w:rsidDel="005F27CC">
        <w:rPr>
          <w:szCs w:val="22"/>
        </w:rPr>
        <w:t xml:space="preserve"> </w:t>
      </w:r>
    </w:p>
    <w:p w14:paraId="75A6DCA9" w14:textId="2143AA6A" w:rsidR="00C2731D" w:rsidRPr="007329B1" w:rsidRDefault="00C2731D" w:rsidP="005F27CC">
      <w:pPr>
        <w:tabs>
          <w:tab w:val="left" w:pos="2835"/>
        </w:tabs>
        <w:spacing w:before="0" w:after="0"/>
        <w:ind w:left="567"/>
        <w:rPr>
          <w:szCs w:val="22"/>
        </w:rPr>
      </w:pPr>
      <w:r w:rsidRPr="007329B1">
        <w:rPr>
          <w:szCs w:val="22"/>
        </w:rPr>
        <w:t>e-mail:</w:t>
      </w:r>
      <w:r w:rsidRPr="007329B1">
        <w:rPr>
          <w:szCs w:val="22"/>
        </w:rPr>
        <w:tab/>
      </w:r>
      <w:r w:rsidR="00B5609B">
        <w:rPr>
          <w:szCs w:val="22"/>
        </w:rPr>
        <w:t>hadasova</w:t>
      </w:r>
      <w:r w:rsidR="005F27CC" w:rsidRPr="005F27CC">
        <w:rPr>
          <w:szCs w:val="22"/>
        </w:rPr>
        <w:t>@jic.cz</w:t>
      </w:r>
    </w:p>
    <w:p w14:paraId="1D6C2BE5" w14:textId="62A51468" w:rsidR="00C2731D" w:rsidRPr="007329B1" w:rsidRDefault="00C2731D" w:rsidP="00F17F79">
      <w:pPr>
        <w:tabs>
          <w:tab w:val="left" w:pos="2835"/>
        </w:tabs>
        <w:spacing w:before="0" w:after="0"/>
        <w:ind w:left="567"/>
        <w:rPr>
          <w:szCs w:val="22"/>
        </w:rPr>
      </w:pPr>
      <w:r w:rsidRPr="007329B1">
        <w:rPr>
          <w:szCs w:val="22"/>
        </w:rPr>
        <w:t xml:space="preserve">tel: </w:t>
      </w:r>
      <w:r w:rsidRPr="007329B1">
        <w:rPr>
          <w:szCs w:val="22"/>
        </w:rPr>
        <w:tab/>
      </w:r>
      <w:r w:rsidR="005F27CC" w:rsidRPr="005F27CC">
        <w:rPr>
          <w:szCs w:val="22"/>
        </w:rPr>
        <w:t>+420</w:t>
      </w:r>
      <w:r w:rsidR="00B5609B">
        <w:rPr>
          <w:szCs w:val="22"/>
        </w:rPr>
        <w:t> </w:t>
      </w:r>
      <w:r w:rsidR="005F27CC" w:rsidRPr="005F27CC">
        <w:rPr>
          <w:szCs w:val="22"/>
        </w:rPr>
        <w:t>7</w:t>
      </w:r>
      <w:r w:rsidR="00B5609B">
        <w:rPr>
          <w:szCs w:val="22"/>
        </w:rPr>
        <w:t>28 210</w:t>
      </w:r>
      <w:r w:rsidR="005F27CC" w:rsidRPr="005F27CC">
        <w:rPr>
          <w:szCs w:val="22"/>
        </w:rPr>
        <w:t> 6</w:t>
      </w:r>
      <w:r w:rsidR="00B5609B">
        <w:rPr>
          <w:szCs w:val="22"/>
        </w:rPr>
        <w:t>86</w:t>
      </w:r>
      <w:r w:rsidR="005F27CC" w:rsidRPr="007329B1" w:rsidDel="005F27CC">
        <w:rPr>
          <w:szCs w:val="22"/>
        </w:rPr>
        <w:t xml:space="preserve"> </w:t>
      </w:r>
    </w:p>
    <w:p w14:paraId="59DCA444" w14:textId="77777777" w:rsidR="00C2731D" w:rsidRPr="007329B1" w:rsidRDefault="00C2731D" w:rsidP="00C2731D">
      <w:pPr>
        <w:tabs>
          <w:tab w:val="left" w:pos="2835"/>
        </w:tabs>
        <w:ind w:left="567"/>
        <w:rPr>
          <w:szCs w:val="22"/>
        </w:rPr>
      </w:pPr>
      <w:r w:rsidRPr="007329B1">
        <w:rPr>
          <w:szCs w:val="22"/>
          <w:u w:val="single"/>
        </w:rPr>
        <w:t>Adresa pro přijímání Faktur a jiných daňových dokladů</w:t>
      </w:r>
      <w:r w:rsidRPr="007329B1">
        <w:rPr>
          <w:szCs w:val="22"/>
        </w:rPr>
        <w:t xml:space="preserve">: </w:t>
      </w:r>
    </w:p>
    <w:p w14:paraId="0096A7C3" w14:textId="720CBD82" w:rsidR="00C2731D" w:rsidRPr="007329B1" w:rsidRDefault="00C2731D" w:rsidP="00C2731D">
      <w:pPr>
        <w:tabs>
          <w:tab w:val="left" w:pos="2268"/>
          <w:tab w:val="left" w:pos="2835"/>
        </w:tabs>
        <w:ind w:left="567"/>
      </w:pPr>
      <w:r>
        <w:t xml:space="preserve">e-mail: </w:t>
      </w:r>
      <w:r>
        <w:tab/>
      </w:r>
      <w:r>
        <w:tab/>
      </w:r>
      <w:r w:rsidR="00B5609B">
        <w:t>hadasova</w:t>
      </w:r>
      <w:r w:rsidR="005F27CC" w:rsidRPr="005F27CC">
        <w:t>@jic.cz</w:t>
      </w:r>
    </w:p>
    <w:p w14:paraId="4B3680C2" w14:textId="77777777" w:rsidR="00C2731D" w:rsidRPr="005F27CC" w:rsidRDefault="00C2731D" w:rsidP="00C2731D">
      <w:pPr>
        <w:ind w:left="425" w:firstLine="142"/>
        <w:rPr>
          <w:szCs w:val="22"/>
        </w:rPr>
      </w:pPr>
      <w:r w:rsidRPr="005F27CC">
        <w:rPr>
          <w:szCs w:val="22"/>
          <w:u w:val="single"/>
        </w:rPr>
        <w:t>Bankovní spojení</w:t>
      </w:r>
      <w:r w:rsidRPr="005F27CC">
        <w:rPr>
          <w:szCs w:val="22"/>
        </w:rPr>
        <w:t>:</w:t>
      </w:r>
    </w:p>
    <w:p w14:paraId="7EA31FF5" w14:textId="606B988D" w:rsidR="00F82371" w:rsidRPr="005F27CC" w:rsidRDefault="00F82371" w:rsidP="00F82371">
      <w:pPr>
        <w:tabs>
          <w:tab w:val="left" w:pos="2835"/>
        </w:tabs>
        <w:spacing w:before="0" w:after="0"/>
        <w:ind w:left="567"/>
        <w:rPr>
          <w:szCs w:val="22"/>
        </w:rPr>
      </w:pPr>
      <w:r w:rsidRPr="005F27CC">
        <w:rPr>
          <w:szCs w:val="22"/>
        </w:rPr>
        <w:t xml:space="preserve">Účet č.: </w:t>
      </w:r>
      <w:r w:rsidRPr="005F27CC">
        <w:rPr>
          <w:szCs w:val="22"/>
        </w:rPr>
        <w:tab/>
      </w:r>
      <w:r w:rsidR="005F27CC" w:rsidRPr="005F27CC">
        <w:rPr>
          <w:szCs w:val="22"/>
        </w:rPr>
        <w:t>450 159 000/2700</w:t>
      </w:r>
    </w:p>
    <w:p w14:paraId="530E06DE" w14:textId="57FD25D6" w:rsidR="00F82371" w:rsidRPr="005F27CC" w:rsidRDefault="00F82371" w:rsidP="00F82371">
      <w:pPr>
        <w:tabs>
          <w:tab w:val="left" w:pos="2835"/>
        </w:tabs>
        <w:spacing w:before="0" w:after="0"/>
        <w:ind w:left="567"/>
        <w:rPr>
          <w:szCs w:val="22"/>
        </w:rPr>
      </w:pPr>
      <w:r w:rsidRPr="005F27CC">
        <w:rPr>
          <w:szCs w:val="22"/>
        </w:rPr>
        <w:t xml:space="preserve">IBAN: </w:t>
      </w:r>
      <w:r w:rsidRPr="005F27CC">
        <w:rPr>
          <w:szCs w:val="22"/>
        </w:rPr>
        <w:tab/>
      </w:r>
      <w:r w:rsidR="005F27CC" w:rsidRPr="005F27CC">
        <w:rPr>
          <w:szCs w:val="22"/>
        </w:rPr>
        <w:t>CZ24 2700 0000 0004 5015 9000</w:t>
      </w:r>
      <w:r w:rsidR="005F27CC" w:rsidRPr="005F27CC" w:rsidDel="005F27CC">
        <w:rPr>
          <w:szCs w:val="22"/>
        </w:rPr>
        <w:t xml:space="preserve"> </w:t>
      </w:r>
    </w:p>
    <w:p w14:paraId="5C2A5F11" w14:textId="354B86C5" w:rsidR="00F82371" w:rsidRPr="005F27CC" w:rsidRDefault="00F82371" w:rsidP="00F82371">
      <w:pPr>
        <w:tabs>
          <w:tab w:val="left" w:pos="2835"/>
        </w:tabs>
        <w:spacing w:before="0" w:after="0"/>
        <w:ind w:left="567"/>
        <w:rPr>
          <w:szCs w:val="22"/>
        </w:rPr>
      </w:pPr>
      <w:r w:rsidRPr="005F27CC">
        <w:rPr>
          <w:szCs w:val="22"/>
        </w:rPr>
        <w:t xml:space="preserve">SWIFT: </w:t>
      </w:r>
      <w:r w:rsidRPr="005F27CC">
        <w:rPr>
          <w:szCs w:val="22"/>
        </w:rPr>
        <w:tab/>
      </w:r>
      <w:r w:rsidR="005F27CC" w:rsidRPr="005F27CC">
        <w:rPr>
          <w:szCs w:val="22"/>
        </w:rPr>
        <w:t>BACX CZ PP</w:t>
      </w:r>
    </w:p>
    <w:p w14:paraId="608E0902" w14:textId="0497CE1F" w:rsidR="00F82371" w:rsidRPr="005F27CC" w:rsidRDefault="00F82371" w:rsidP="00F82371">
      <w:pPr>
        <w:tabs>
          <w:tab w:val="left" w:pos="2835"/>
        </w:tabs>
        <w:spacing w:before="0" w:after="0"/>
        <w:ind w:left="567"/>
        <w:rPr>
          <w:szCs w:val="22"/>
        </w:rPr>
      </w:pPr>
      <w:r w:rsidRPr="005F27CC">
        <w:rPr>
          <w:szCs w:val="22"/>
        </w:rPr>
        <w:t xml:space="preserve">Banka: </w:t>
      </w:r>
      <w:r w:rsidRPr="005F27CC">
        <w:rPr>
          <w:szCs w:val="22"/>
        </w:rPr>
        <w:tab/>
      </w:r>
      <w:proofErr w:type="spellStart"/>
      <w:r w:rsidR="005F27CC" w:rsidRPr="005F27CC">
        <w:rPr>
          <w:szCs w:val="22"/>
        </w:rPr>
        <w:t>UniCredit</w:t>
      </w:r>
      <w:proofErr w:type="spellEnd"/>
      <w:r w:rsidR="005F27CC" w:rsidRPr="005F27CC">
        <w:rPr>
          <w:szCs w:val="22"/>
        </w:rPr>
        <w:t xml:space="preserve"> Bank Czech Republic and Slovakia</w:t>
      </w:r>
      <w:r w:rsidR="00170B70">
        <w:rPr>
          <w:szCs w:val="22"/>
        </w:rPr>
        <w:t>, a.s.</w:t>
      </w:r>
    </w:p>
    <w:p w14:paraId="43FC78E7" w14:textId="40A98891" w:rsidR="00F82371" w:rsidRPr="007329B1" w:rsidRDefault="00F82371" w:rsidP="00F82371">
      <w:pPr>
        <w:tabs>
          <w:tab w:val="left" w:pos="2835"/>
        </w:tabs>
        <w:spacing w:before="0" w:after="0"/>
        <w:ind w:left="567"/>
        <w:rPr>
          <w:szCs w:val="22"/>
          <w:highlight w:val="yellow"/>
        </w:rPr>
      </w:pPr>
      <w:r w:rsidRPr="005F27CC">
        <w:t xml:space="preserve">Adresa </w:t>
      </w:r>
      <w:r w:rsidRPr="005F27CC">
        <w:rPr>
          <w:szCs w:val="22"/>
        </w:rPr>
        <w:t xml:space="preserve">banky: </w:t>
      </w:r>
      <w:r w:rsidRPr="005F27CC">
        <w:rPr>
          <w:szCs w:val="22"/>
        </w:rPr>
        <w:tab/>
      </w:r>
      <w:r w:rsidR="005F27CC" w:rsidRPr="005F27CC">
        <w:rPr>
          <w:szCs w:val="22"/>
        </w:rPr>
        <w:t>Praha 4 - Michle, Želetavská 1525/1, PSČ 140 92</w:t>
      </w:r>
    </w:p>
    <w:p w14:paraId="73718AFB" w14:textId="7B969C28" w:rsidR="00C2731D" w:rsidRPr="007329B1" w:rsidRDefault="00C2731D" w:rsidP="006D4905">
      <w:pPr>
        <w:pStyle w:val="Nadpis1"/>
        <w:numPr>
          <w:ilvl w:val="0"/>
          <w:numId w:val="8"/>
        </w:numPr>
        <w:rPr>
          <w:rFonts w:cs="Times New Roman"/>
          <w:szCs w:val="22"/>
        </w:rPr>
      </w:pPr>
      <w:r w:rsidRPr="007329B1">
        <w:t>Kontaktní</w:t>
      </w:r>
      <w:r w:rsidRPr="007329B1">
        <w:rPr>
          <w:rFonts w:cs="Times New Roman"/>
          <w:szCs w:val="22"/>
        </w:rPr>
        <w:t xml:space="preserve"> údaje </w:t>
      </w:r>
      <w:r w:rsidR="00B058C2">
        <w:rPr>
          <w:rFonts w:cs="Times New Roman"/>
          <w:szCs w:val="22"/>
        </w:rPr>
        <w:t>Účastník</w:t>
      </w:r>
      <w:r w:rsidR="000F11D6">
        <w:rPr>
          <w:rFonts w:cs="Times New Roman"/>
          <w:szCs w:val="22"/>
        </w:rPr>
        <w:t>a</w:t>
      </w:r>
      <w:r w:rsidRPr="007329B1">
        <w:rPr>
          <w:rFonts w:cs="Times New Roman"/>
          <w:szCs w:val="22"/>
        </w:rPr>
        <w:t>:</w:t>
      </w:r>
    </w:p>
    <w:p w14:paraId="65EDA6CF" w14:textId="4DB0C0F8" w:rsidR="00C2731D" w:rsidRPr="007329B1" w:rsidRDefault="00C2731D" w:rsidP="00C2731D">
      <w:pPr>
        <w:tabs>
          <w:tab w:val="left" w:pos="2835"/>
        </w:tabs>
        <w:ind w:left="425" w:firstLine="142"/>
        <w:rPr>
          <w:b/>
          <w:szCs w:val="22"/>
        </w:rPr>
      </w:pPr>
      <w:r w:rsidRPr="00196B5C">
        <w:rPr>
          <w:b/>
          <w:szCs w:val="22"/>
        </w:rPr>
        <w:t>[</w:t>
      </w:r>
      <w:r w:rsidR="00B058C2">
        <w:rPr>
          <w:b/>
          <w:szCs w:val="22"/>
          <w:highlight w:val="yellow"/>
        </w:rPr>
        <w:t>Účastník</w:t>
      </w:r>
      <w:r w:rsidRPr="00196B5C">
        <w:rPr>
          <w:b/>
          <w:szCs w:val="22"/>
        </w:rPr>
        <w:t>]</w:t>
      </w:r>
    </w:p>
    <w:p w14:paraId="69253521" w14:textId="3EC7EF12" w:rsidR="00C2731D" w:rsidRPr="007329B1" w:rsidRDefault="00C2731D" w:rsidP="00C2731D">
      <w:pPr>
        <w:tabs>
          <w:tab w:val="left" w:pos="2835"/>
        </w:tabs>
        <w:ind w:left="425" w:firstLine="142"/>
        <w:rPr>
          <w:b/>
          <w:szCs w:val="22"/>
        </w:rPr>
      </w:pPr>
      <w:r w:rsidRPr="007329B1">
        <w:rPr>
          <w:szCs w:val="22"/>
          <w:u w:val="single"/>
        </w:rPr>
        <w:t>Poštovní adresa</w:t>
      </w:r>
      <w:r w:rsidRPr="007329B1">
        <w:rPr>
          <w:szCs w:val="22"/>
        </w:rPr>
        <w:t>:</w:t>
      </w:r>
      <w:r w:rsidRPr="007329B1">
        <w:rPr>
          <w:b/>
          <w:szCs w:val="22"/>
        </w:rPr>
        <w:t xml:space="preserve"> </w:t>
      </w:r>
      <w:r w:rsidRPr="007329B1">
        <w:rPr>
          <w:b/>
          <w:szCs w:val="22"/>
        </w:rPr>
        <w:tab/>
      </w:r>
      <w:r w:rsidR="0027021F" w:rsidRPr="007329B1">
        <w:rPr>
          <w:szCs w:val="22"/>
        </w:rPr>
        <w:t>[</w:t>
      </w:r>
      <w:r w:rsidR="0027021F" w:rsidRPr="007329B1">
        <w:rPr>
          <w:szCs w:val="22"/>
          <w:highlight w:val="yellow"/>
        </w:rPr>
        <w:t>●</w:t>
      </w:r>
      <w:r w:rsidR="0027021F" w:rsidRPr="007329B1">
        <w:rPr>
          <w:szCs w:val="22"/>
        </w:rPr>
        <w:t>]</w:t>
      </w:r>
    </w:p>
    <w:p w14:paraId="53741C56" w14:textId="77777777" w:rsidR="00C2731D" w:rsidRPr="007329B1" w:rsidRDefault="00C2731D" w:rsidP="00C2731D">
      <w:pPr>
        <w:tabs>
          <w:tab w:val="left" w:pos="2835"/>
        </w:tabs>
        <w:ind w:left="425" w:firstLine="142"/>
        <w:rPr>
          <w:szCs w:val="22"/>
        </w:rPr>
      </w:pPr>
    </w:p>
    <w:p w14:paraId="286FF7EB" w14:textId="77777777" w:rsidR="00C2731D" w:rsidRPr="007329B1" w:rsidRDefault="00C2731D" w:rsidP="00F17F79">
      <w:pPr>
        <w:tabs>
          <w:tab w:val="left" w:pos="2835"/>
        </w:tabs>
        <w:ind w:left="567"/>
        <w:rPr>
          <w:szCs w:val="22"/>
        </w:rPr>
      </w:pPr>
      <w:r w:rsidRPr="007329B1">
        <w:rPr>
          <w:szCs w:val="22"/>
          <w:u w:val="single"/>
        </w:rPr>
        <w:t>Kontaktní osoby</w:t>
      </w:r>
      <w:r w:rsidRPr="007329B1">
        <w:t>:</w:t>
      </w:r>
    </w:p>
    <w:p w14:paraId="59426714" w14:textId="77777777" w:rsidR="0027021F" w:rsidRPr="007329B1" w:rsidRDefault="00C2731D" w:rsidP="0027021F">
      <w:pPr>
        <w:tabs>
          <w:tab w:val="left" w:pos="2835"/>
        </w:tabs>
        <w:spacing w:before="0" w:after="0"/>
        <w:ind w:left="425" w:firstLine="142"/>
        <w:rPr>
          <w:szCs w:val="22"/>
        </w:rPr>
      </w:pPr>
      <w:r w:rsidRPr="007329B1">
        <w:rPr>
          <w:szCs w:val="22"/>
        </w:rPr>
        <w:t>jméno:</w:t>
      </w:r>
      <w:r w:rsidRPr="007329B1">
        <w:rPr>
          <w:szCs w:val="22"/>
        </w:rPr>
        <w:tab/>
      </w:r>
      <w:r w:rsidR="0027021F" w:rsidRPr="007329B1">
        <w:rPr>
          <w:szCs w:val="22"/>
        </w:rPr>
        <w:t>[</w:t>
      </w:r>
      <w:r w:rsidR="0027021F" w:rsidRPr="007329B1">
        <w:rPr>
          <w:szCs w:val="22"/>
          <w:highlight w:val="yellow"/>
        </w:rPr>
        <w:t>●</w:t>
      </w:r>
      <w:r w:rsidR="0027021F" w:rsidRPr="007329B1">
        <w:rPr>
          <w:szCs w:val="22"/>
        </w:rPr>
        <w:t>]</w:t>
      </w:r>
    </w:p>
    <w:p w14:paraId="4EE7F5B6" w14:textId="7AE5B44A" w:rsidR="00C2731D" w:rsidRPr="007329B1" w:rsidRDefault="00C2731D" w:rsidP="0027021F">
      <w:pPr>
        <w:tabs>
          <w:tab w:val="left" w:pos="2835"/>
        </w:tabs>
        <w:spacing w:before="0" w:after="0"/>
        <w:ind w:left="425" w:firstLine="142"/>
        <w:rPr>
          <w:szCs w:val="22"/>
        </w:rPr>
      </w:pPr>
      <w:r w:rsidRPr="007329B1">
        <w:rPr>
          <w:szCs w:val="22"/>
        </w:rPr>
        <w:t>e-mail:</w:t>
      </w:r>
      <w:r w:rsidRPr="007329B1">
        <w:rPr>
          <w:szCs w:val="22"/>
        </w:rPr>
        <w:tab/>
      </w:r>
      <w:r w:rsidR="0027021F" w:rsidRPr="007329B1">
        <w:rPr>
          <w:szCs w:val="22"/>
        </w:rPr>
        <w:t>[</w:t>
      </w:r>
      <w:r w:rsidR="0027021F" w:rsidRPr="007329B1">
        <w:rPr>
          <w:szCs w:val="22"/>
          <w:highlight w:val="yellow"/>
        </w:rPr>
        <w:t>●</w:t>
      </w:r>
      <w:r w:rsidR="0027021F" w:rsidRPr="007329B1">
        <w:rPr>
          <w:szCs w:val="22"/>
        </w:rPr>
        <w:t>]</w:t>
      </w:r>
    </w:p>
    <w:p w14:paraId="33CA3929" w14:textId="4D3FA044" w:rsidR="00C2731D" w:rsidRPr="007329B1" w:rsidRDefault="00C2731D" w:rsidP="00F17F79">
      <w:pPr>
        <w:tabs>
          <w:tab w:val="left" w:pos="2835"/>
        </w:tabs>
        <w:spacing w:before="0" w:after="0"/>
        <w:ind w:left="567"/>
        <w:rPr>
          <w:szCs w:val="22"/>
        </w:rPr>
      </w:pPr>
      <w:r w:rsidRPr="007329B1">
        <w:rPr>
          <w:szCs w:val="22"/>
        </w:rPr>
        <w:t xml:space="preserve">tel: </w:t>
      </w:r>
      <w:r w:rsidRPr="007329B1">
        <w:rPr>
          <w:szCs w:val="22"/>
        </w:rPr>
        <w:tab/>
      </w:r>
      <w:r w:rsidR="0027021F" w:rsidRPr="007329B1">
        <w:rPr>
          <w:szCs w:val="22"/>
        </w:rPr>
        <w:t>[</w:t>
      </w:r>
      <w:r w:rsidR="0027021F" w:rsidRPr="007329B1">
        <w:rPr>
          <w:szCs w:val="22"/>
          <w:highlight w:val="yellow"/>
        </w:rPr>
        <w:t>●</w:t>
      </w:r>
      <w:r w:rsidR="0027021F" w:rsidRPr="007329B1">
        <w:rPr>
          <w:szCs w:val="22"/>
        </w:rPr>
        <w:t>]</w:t>
      </w:r>
    </w:p>
    <w:p w14:paraId="3C7FE8EC" w14:textId="77777777" w:rsidR="00C2731D" w:rsidRPr="007329B1" w:rsidRDefault="00C2731D" w:rsidP="00C2731D">
      <w:pPr>
        <w:ind w:left="425" w:firstLine="142"/>
        <w:rPr>
          <w:szCs w:val="22"/>
        </w:rPr>
      </w:pPr>
      <w:r w:rsidRPr="007329B1">
        <w:rPr>
          <w:szCs w:val="22"/>
          <w:u w:val="single"/>
        </w:rPr>
        <w:t>Bankovní spojení</w:t>
      </w:r>
      <w:r w:rsidRPr="007329B1">
        <w:rPr>
          <w:szCs w:val="22"/>
        </w:rPr>
        <w:t>:</w:t>
      </w:r>
    </w:p>
    <w:p w14:paraId="121779E2" w14:textId="1CF42E11" w:rsidR="00C2731D" w:rsidRPr="007329B1" w:rsidRDefault="00C2731D" w:rsidP="00C2731D">
      <w:pPr>
        <w:tabs>
          <w:tab w:val="left" w:pos="2835"/>
        </w:tabs>
        <w:spacing w:before="0" w:after="0"/>
        <w:ind w:left="567"/>
        <w:rPr>
          <w:szCs w:val="22"/>
        </w:rPr>
      </w:pPr>
      <w:r w:rsidRPr="007329B1">
        <w:rPr>
          <w:szCs w:val="22"/>
        </w:rPr>
        <w:t xml:space="preserve">Účet č.: </w:t>
      </w:r>
      <w:r w:rsidRPr="007329B1">
        <w:rPr>
          <w:szCs w:val="22"/>
        </w:rPr>
        <w:tab/>
      </w:r>
      <w:r w:rsidR="0027021F" w:rsidRPr="007329B1">
        <w:rPr>
          <w:szCs w:val="22"/>
        </w:rPr>
        <w:t>[</w:t>
      </w:r>
      <w:r w:rsidR="0027021F" w:rsidRPr="007329B1">
        <w:rPr>
          <w:szCs w:val="22"/>
          <w:highlight w:val="yellow"/>
        </w:rPr>
        <w:t>●</w:t>
      </w:r>
      <w:r w:rsidR="0027021F" w:rsidRPr="007329B1">
        <w:rPr>
          <w:szCs w:val="22"/>
        </w:rPr>
        <w:t>]</w:t>
      </w:r>
    </w:p>
    <w:p w14:paraId="29AB85E8" w14:textId="5E980217" w:rsidR="00C2731D" w:rsidRPr="007329B1" w:rsidRDefault="00C2731D" w:rsidP="00193B11">
      <w:pPr>
        <w:tabs>
          <w:tab w:val="left" w:pos="2835"/>
        </w:tabs>
        <w:spacing w:before="0" w:after="0"/>
        <w:ind w:left="567"/>
        <w:rPr>
          <w:szCs w:val="22"/>
        </w:rPr>
      </w:pPr>
      <w:r w:rsidRPr="007329B1">
        <w:rPr>
          <w:szCs w:val="22"/>
        </w:rPr>
        <w:t xml:space="preserve">IBAN: </w:t>
      </w:r>
      <w:r w:rsidR="00193B11" w:rsidRPr="007329B1">
        <w:rPr>
          <w:szCs w:val="22"/>
        </w:rPr>
        <w:tab/>
      </w:r>
      <w:r w:rsidR="0027021F" w:rsidRPr="007329B1">
        <w:rPr>
          <w:szCs w:val="22"/>
        </w:rPr>
        <w:t>[</w:t>
      </w:r>
      <w:r w:rsidR="0027021F" w:rsidRPr="007329B1">
        <w:rPr>
          <w:szCs w:val="22"/>
          <w:highlight w:val="yellow"/>
        </w:rPr>
        <w:t>●</w:t>
      </w:r>
      <w:r w:rsidR="0027021F" w:rsidRPr="007329B1">
        <w:rPr>
          <w:szCs w:val="22"/>
        </w:rPr>
        <w:t>]</w:t>
      </w:r>
    </w:p>
    <w:p w14:paraId="343CCE9A" w14:textId="089503E0" w:rsidR="00C2731D" w:rsidRPr="007329B1" w:rsidRDefault="00C2731D" w:rsidP="00C2731D">
      <w:pPr>
        <w:tabs>
          <w:tab w:val="left" w:pos="2835"/>
        </w:tabs>
        <w:spacing w:before="0" w:after="0"/>
        <w:ind w:left="567"/>
        <w:rPr>
          <w:szCs w:val="22"/>
        </w:rPr>
      </w:pPr>
      <w:r w:rsidRPr="007329B1">
        <w:rPr>
          <w:szCs w:val="22"/>
        </w:rPr>
        <w:t xml:space="preserve">SWIFT: </w:t>
      </w:r>
      <w:r w:rsidRPr="007329B1">
        <w:rPr>
          <w:szCs w:val="22"/>
        </w:rPr>
        <w:tab/>
      </w:r>
      <w:r w:rsidR="0027021F" w:rsidRPr="007329B1">
        <w:rPr>
          <w:szCs w:val="22"/>
        </w:rPr>
        <w:t>[</w:t>
      </w:r>
      <w:r w:rsidR="0027021F" w:rsidRPr="007329B1">
        <w:rPr>
          <w:szCs w:val="22"/>
          <w:highlight w:val="yellow"/>
        </w:rPr>
        <w:t>●</w:t>
      </w:r>
      <w:r w:rsidR="0027021F" w:rsidRPr="007329B1">
        <w:rPr>
          <w:szCs w:val="22"/>
        </w:rPr>
        <w:t>]</w:t>
      </w:r>
    </w:p>
    <w:p w14:paraId="1BCEC210" w14:textId="57C261D8" w:rsidR="00C2731D" w:rsidRPr="007329B1" w:rsidRDefault="00C2731D" w:rsidP="00C2731D">
      <w:pPr>
        <w:tabs>
          <w:tab w:val="left" w:pos="2835"/>
        </w:tabs>
        <w:spacing w:before="0" w:after="0"/>
        <w:ind w:left="567"/>
        <w:rPr>
          <w:szCs w:val="22"/>
        </w:rPr>
      </w:pPr>
      <w:r w:rsidRPr="007329B1">
        <w:rPr>
          <w:szCs w:val="22"/>
        </w:rPr>
        <w:t xml:space="preserve">Banka: </w:t>
      </w:r>
      <w:r w:rsidRPr="007329B1">
        <w:rPr>
          <w:szCs w:val="22"/>
        </w:rPr>
        <w:tab/>
      </w:r>
      <w:r w:rsidR="0027021F" w:rsidRPr="007329B1">
        <w:rPr>
          <w:szCs w:val="22"/>
        </w:rPr>
        <w:t>[</w:t>
      </w:r>
      <w:r w:rsidR="0027021F" w:rsidRPr="007329B1">
        <w:rPr>
          <w:szCs w:val="22"/>
          <w:highlight w:val="yellow"/>
        </w:rPr>
        <w:t>●</w:t>
      </w:r>
      <w:r w:rsidR="0027021F" w:rsidRPr="007329B1">
        <w:rPr>
          <w:szCs w:val="22"/>
        </w:rPr>
        <w:t>]</w:t>
      </w:r>
    </w:p>
    <w:p w14:paraId="65F7AAAA" w14:textId="57308185" w:rsidR="00C2731D" w:rsidRPr="007329B1" w:rsidRDefault="00C2731D" w:rsidP="00F17F79">
      <w:pPr>
        <w:tabs>
          <w:tab w:val="left" w:pos="2835"/>
        </w:tabs>
        <w:spacing w:before="0" w:after="0"/>
        <w:ind w:left="567"/>
        <w:rPr>
          <w:szCs w:val="22"/>
        </w:rPr>
      </w:pPr>
      <w:r w:rsidRPr="007329B1">
        <w:t xml:space="preserve">Adresa </w:t>
      </w:r>
      <w:r w:rsidRPr="007329B1">
        <w:rPr>
          <w:szCs w:val="22"/>
        </w:rPr>
        <w:t xml:space="preserve">banky: </w:t>
      </w:r>
      <w:r w:rsidRPr="007329B1">
        <w:rPr>
          <w:szCs w:val="22"/>
        </w:rPr>
        <w:tab/>
      </w:r>
      <w:r w:rsidR="0027021F" w:rsidRPr="007329B1">
        <w:rPr>
          <w:szCs w:val="22"/>
        </w:rPr>
        <w:t>[</w:t>
      </w:r>
      <w:r w:rsidR="0027021F" w:rsidRPr="007329B1">
        <w:rPr>
          <w:szCs w:val="22"/>
          <w:highlight w:val="yellow"/>
        </w:rPr>
        <w:t>●</w:t>
      </w:r>
      <w:r w:rsidR="0027021F" w:rsidRPr="007329B1">
        <w:rPr>
          <w:szCs w:val="22"/>
        </w:rPr>
        <w:t>]</w:t>
      </w:r>
    </w:p>
    <w:p w14:paraId="35089113" w14:textId="211CDAF4" w:rsidR="009A644C" w:rsidRDefault="009A644C">
      <w:pPr>
        <w:spacing w:before="0" w:after="0"/>
        <w:jc w:val="left"/>
        <w:rPr>
          <w:b/>
          <w:caps/>
          <w:kern w:val="32"/>
          <w:u w:val="single"/>
        </w:rPr>
      </w:pPr>
      <w:r>
        <w:rPr>
          <w:b/>
          <w:caps/>
          <w:kern w:val="32"/>
          <w:u w:val="single"/>
        </w:rPr>
        <w:br w:type="page"/>
      </w:r>
    </w:p>
    <w:p w14:paraId="3EB0C53F" w14:textId="253AC05B" w:rsidR="009A644C" w:rsidRPr="007329B1" w:rsidRDefault="009A644C" w:rsidP="009A644C">
      <w:pPr>
        <w:spacing w:before="0"/>
        <w:jc w:val="center"/>
        <w:rPr>
          <w:b/>
          <w:szCs w:val="22"/>
          <w:u w:val="single"/>
        </w:rPr>
      </w:pPr>
      <w:r w:rsidRPr="007329B1">
        <w:rPr>
          <w:b/>
          <w:szCs w:val="22"/>
          <w:u w:val="single"/>
        </w:rPr>
        <w:lastRenderedPageBreak/>
        <w:t xml:space="preserve">PŘÍLOHA Č. </w:t>
      </w:r>
      <w:r>
        <w:rPr>
          <w:b/>
          <w:szCs w:val="22"/>
          <w:u w:val="single"/>
        </w:rPr>
        <w:t>4</w:t>
      </w:r>
    </w:p>
    <w:p w14:paraId="1E8BD98E" w14:textId="35F0F27B" w:rsidR="009A644C" w:rsidRDefault="009A644C" w:rsidP="009A644C">
      <w:pPr>
        <w:pStyle w:val="Nadpis1"/>
        <w:numPr>
          <w:ilvl w:val="0"/>
          <w:numId w:val="0"/>
        </w:numPr>
        <w:spacing w:before="0"/>
        <w:ind w:left="567" w:hanging="567"/>
        <w:jc w:val="center"/>
        <w:rPr>
          <w:szCs w:val="22"/>
        </w:rPr>
      </w:pPr>
      <w:r w:rsidRPr="009A644C">
        <w:rPr>
          <w:szCs w:val="22"/>
        </w:rPr>
        <w:t>Čestné prohlášení žadatele o podporu v režimu de minimis</w:t>
      </w:r>
    </w:p>
    <w:p w14:paraId="646AD755" w14:textId="77777777" w:rsidR="009A644C" w:rsidRDefault="009A644C" w:rsidP="009A644C">
      <w:pPr>
        <w:pStyle w:val="Clanek11"/>
        <w:numPr>
          <w:ilvl w:val="0"/>
          <w:numId w:val="0"/>
        </w:numPr>
        <w:ind w:left="567" w:hanging="567"/>
      </w:pPr>
    </w:p>
    <w:p w14:paraId="7BE55F98" w14:textId="77777777" w:rsidR="009A644C" w:rsidRPr="009A644C" w:rsidRDefault="009A644C" w:rsidP="009A644C">
      <w:pPr>
        <w:jc w:val="center"/>
        <w:rPr>
          <w:b/>
          <w:szCs w:val="22"/>
        </w:rPr>
      </w:pPr>
      <w:bookmarkStart w:id="42" w:name="_Toc386554796"/>
      <w:r w:rsidRPr="009A644C">
        <w:rPr>
          <w:b/>
          <w:szCs w:val="22"/>
        </w:rPr>
        <w:t xml:space="preserve">Čestné prohlášení žadatele o podporu v režimu </w:t>
      </w:r>
      <w:r w:rsidRPr="009A644C">
        <w:rPr>
          <w:b/>
          <w:i/>
          <w:szCs w:val="22"/>
        </w:rPr>
        <w:t>de minimis</w:t>
      </w:r>
      <w:bookmarkEnd w:id="42"/>
    </w:p>
    <w:p w14:paraId="29914CF8" w14:textId="77777777" w:rsidR="009A644C" w:rsidRPr="009A644C" w:rsidRDefault="009A644C" w:rsidP="009A644C">
      <w:pPr>
        <w:autoSpaceDE w:val="0"/>
        <w:autoSpaceDN w:val="0"/>
        <w:adjustRightInd w:val="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427"/>
      </w:tblGrid>
      <w:tr w:rsidR="009A644C" w:rsidRPr="009A644C" w14:paraId="6D95207E" w14:textId="77777777" w:rsidTr="004B7511">
        <w:trPr>
          <w:trHeight w:val="460"/>
        </w:trPr>
        <w:tc>
          <w:tcPr>
            <w:tcW w:w="2660" w:type="dxa"/>
            <w:vAlign w:val="center"/>
          </w:tcPr>
          <w:p w14:paraId="46429E96" w14:textId="3D39A28F" w:rsidR="009A644C" w:rsidRPr="009A644C" w:rsidRDefault="004B7511" w:rsidP="00590522">
            <w:pPr>
              <w:autoSpaceDE w:val="0"/>
              <w:autoSpaceDN w:val="0"/>
              <w:adjustRightInd w:val="0"/>
              <w:rPr>
                <w:b/>
                <w:szCs w:val="22"/>
              </w:rPr>
            </w:pPr>
            <w:r>
              <w:rPr>
                <w:b/>
                <w:bCs/>
                <w:szCs w:val="22"/>
              </w:rPr>
              <w:t>Jméno a příjm</w:t>
            </w:r>
            <w:r w:rsidR="00E46BFB">
              <w:rPr>
                <w:b/>
                <w:bCs/>
                <w:szCs w:val="22"/>
              </w:rPr>
              <w:t>e</w:t>
            </w:r>
            <w:r>
              <w:rPr>
                <w:b/>
                <w:bCs/>
                <w:szCs w:val="22"/>
              </w:rPr>
              <w:t xml:space="preserve">ní / </w:t>
            </w:r>
            <w:r w:rsidR="009A644C" w:rsidRPr="009A644C">
              <w:rPr>
                <w:b/>
                <w:bCs/>
                <w:szCs w:val="22"/>
              </w:rPr>
              <w:t>Obchodní jméno:</w:t>
            </w:r>
          </w:p>
        </w:tc>
        <w:tc>
          <w:tcPr>
            <w:tcW w:w="6629" w:type="dxa"/>
            <w:vAlign w:val="center"/>
          </w:tcPr>
          <w:p w14:paraId="04CAA7D4" w14:textId="77777777" w:rsidR="009A644C" w:rsidRPr="009A644C" w:rsidRDefault="009A644C" w:rsidP="00590522">
            <w:pPr>
              <w:autoSpaceDE w:val="0"/>
              <w:autoSpaceDN w:val="0"/>
              <w:adjustRightInd w:val="0"/>
              <w:rPr>
                <w:b/>
                <w:szCs w:val="22"/>
              </w:rPr>
            </w:pPr>
          </w:p>
        </w:tc>
      </w:tr>
      <w:tr w:rsidR="009A644C" w:rsidRPr="009A644C" w14:paraId="22C494B2" w14:textId="77777777" w:rsidTr="004B7511">
        <w:trPr>
          <w:trHeight w:val="460"/>
        </w:trPr>
        <w:tc>
          <w:tcPr>
            <w:tcW w:w="2660" w:type="dxa"/>
            <w:vAlign w:val="center"/>
          </w:tcPr>
          <w:p w14:paraId="0D0C6F9F" w14:textId="251ADA01" w:rsidR="009A644C" w:rsidRPr="009A644C" w:rsidRDefault="004B7511" w:rsidP="00590522">
            <w:pPr>
              <w:autoSpaceDE w:val="0"/>
              <w:autoSpaceDN w:val="0"/>
              <w:adjustRightInd w:val="0"/>
              <w:rPr>
                <w:b/>
                <w:szCs w:val="22"/>
              </w:rPr>
            </w:pPr>
            <w:r>
              <w:rPr>
                <w:b/>
                <w:bCs/>
                <w:szCs w:val="22"/>
              </w:rPr>
              <w:t xml:space="preserve">Datum narození / </w:t>
            </w:r>
            <w:r w:rsidR="009A644C" w:rsidRPr="009A644C">
              <w:rPr>
                <w:b/>
                <w:bCs/>
                <w:szCs w:val="22"/>
              </w:rPr>
              <w:t>IČO:</w:t>
            </w:r>
          </w:p>
        </w:tc>
        <w:tc>
          <w:tcPr>
            <w:tcW w:w="6629" w:type="dxa"/>
            <w:vAlign w:val="center"/>
          </w:tcPr>
          <w:p w14:paraId="3122E554" w14:textId="77777777" w:rsidR="009A644C" w:rsidRPr="009A644C" w:rsidRDefault="009A644C" w:rsidP="00590522">
            <w:pPr>
              <w:autoSpaceDE w:val="0"/>
              <w:autoSpaceDN w:val="0"/>
              <w:adjustRightInd w:val="0"/>
              <w:rPr>
                <w:b/>
                <w:szCs w:val="22"/>
              </w:rPr>
            </w:pPr>
          </w:p>
        </w:tc>
      </w:tr>
      <w:tr w:rsidR="009A644C" w:rsidRPr="009A644C" w14:paraId="36B3881C" w14:textId="77777777" w:rsidTr="004B7511">
        <w:trPr>
          <w:trHeight w:val="460"/>
        </w:trPr>
        <w:tc>
          <w:tcPr>
            <w:tcW w:w="2660" w:type="dxa"/>
            <w:vAlign w:val="center"/>
          </w:tcPr>
          <w:p w14:paraId="6A892796" w14:textId="7549F232" w:rsidR="009A644C" w:rsidRPr="009A644C" w:rsidRDefault="004B7511" w:rsidP="00590522">
            <w:pPr>
              <w:autoSpaceDE w:val="0"/>
              <w:autoSpaceDN w:val="0"/>
              <w:adjustRightInd w:val="0"/>
              <w:rPr>
                <w:b/>
                <w:szCs w:val="22"/>
              </w:rPr>
            </w:pPr>
            <w:r>
              <w:rPr>
                <w:b/>
                <w:szCs w:val="22"/>
              </w:rPr>
              <w:t xml:space="preserve">Trvalé bydliště / </w:t>
            </w:r>
            <w:r w:rsidR="009A644C" w:rsidRPr="009A644C">
              <w:rPr>
                <w:b/>
                <w:szCs w:val="22"/>
              </w:rPr>
              <w:t>Sídlo:</w:t>
            </w:r>
          </w:p>
        </w:tc>
        <w:tc>
          <w:tcPr>
            <w:tcW w:w="6629" w:type="dxa"/>
            <w:vAlign w:val="center"/>
          </w:tcPr>
          <w:p w14:paraId="2AC084CD" w14:textId="77777777" w:rsidR="009A644C" w:rsidRPr="009A644C" w:rsidRDefault="009A644C" w:rsidP="00590522">
            <w:pPr>
              <w:autoSpaceDE w:val="0"/>
              <w:autoSpaceDN w:val="0"/>
              <w:adjustRightInd w:val="0"/>
              <w:rPr>
                <w:b/>
                <w:szCs w:val="22"/>
              </w:rPr>
            </w:pPr>
          </w:p>
        </w:tc>
      </w:tr>
      <w:tr w:rsidR="009A644C" w:rsidRPr="009A644C" w14:paraId="6BB4E007" w14:textId="77777777" w:rsidTr="004B7511">
        <w:trPr>
          <w:trHeight w:val="460"/>
        </w:trPr>
        <w:tc>
          <w:tcPr>
            <w:tcW w:w="2660" w:type="dxa"/>
            <w:vAlign w:val="center"/>
          </w:tcPr>
          <w:p w14:paraId="207979A2" w14:textId="13323B66" w:rsidR="009A644C" w:rsidRPr="009A644C" w:rsidRDefault="009A644C" w:rsidP="00590522">
            <w:pPr>
              <w:autoSpaceDE w:val="0"/>
              <w:autoSpaceDN w:val="0"/>
              <w:adjustRightInd w:val="0"/>
              <w:rPr>
                <w:b/>
                <w:szCs w:val="22"/>
              </w:rPr>
            </w:pPr>
            <w:r w:rsidRPr="009A644C">
              <w:rPr>
                <w:b/>
                <w:szCs w:val="22"/>
              </w:rPr>
              <w:t xml:space="preserve">Adresa </w:t>
            </w:r>
            <w:r w:rsidR="004B7511">
              <w:rPr>
                <w:b/>
                <w:szCs w:val="22"/>
              </w:rPr>
              <w:t xml:space="preserve">bydliště / </w:t>
            </w:r>
            <w:r w:rsidRPr="009A644C">
              <w:rPr>
                <w:b/>
                <w:szCs w:val="22"/>
              </w:rPr>
              <w:t>pobočky v Jihomoravském kraji:</w:t>
            </w:r>
          </w:p>
        </w:tc>
        <w:tc>
          <w:tcPr>
            <w:tcW w:w="6629" w:type="dxa"/>
            <w:vAlign w:val="center"/>
          </w:tcPr>
          <w:p w14:paraId="6F3BFF0F" w14:textId="77777777" w:rsidR="009A644C" w:rsidRPr="009A644C" w:rsidRDefault="009A644C" w:rsidP="00590522">
            <w:pPr>
              <w:autoSpaceDE w:val="0"/>
              <w:autoSpaceDN w:val="0"/>
              <w:adjustRightInd w:val="0"/>
              <w:rPr>
                <w:b/>
                <w:szCs w:val="22"/>
              </w:rPr>
            </w:pPr>
          </w:p>
        </w:tc>
      </w:tr>
    </w:tbl>
    <w:p w14:paraId="2CDB8204" w14:textId="77777777" w:rsidR="009A644C" w:rsidRPr="009A644C" w:rsidRDefault="009A644C" w:rsidP="009A644C">
      <w:pPr>
        <w:autoSpaceDE w:val="0"/>
        <w:autoSpaceDN w:val="0"/>
        <w:adjustRightInd w:val="0"/>
        <w:rPr>
          <w:b/>
          <w:szCs w:val="22"/>
        </w:rPr>
      </w:pPr>
    </w:p>
    <w:p w14:paraId="7C179829" w14:textId="77777777" w:rsidR="009A644C" w:rsidRPr="009A644C" w:rsidRDefault="009A644C" w:rsidP="006D4905">
      <w:pPr>
        <w:pStyle w:val="Odstavecseseznamem"/>
        <w:numPr>
          <w:ilvl w:val="0"/>
          <w:numId w:val="19"/>
        </w:numPr>
        <w:autoSpaceDE w:val="0"/>
        <w:autoSpaceDN w:val="0"/>
        <w:adjustRightInd w:val="0"/>
        <w:contextualSpacing/>
        <w:rPr>
          <w:b/>
          <w:szCs w:val="22"/>
          <w:lang w:val="cs-CZ"/>
        </w:rPr>
      </w:pPr>
      <w:r w:rsidRPr="009A644C">
        <w:rPr>
          <w:b/>
          <w:szCs w:val="22"/>
          <w:lang w:val="cs-CZ"/>
        </w:rPr>
        <w:t>Prohlášení k oblastem činnosti žadatele</w:t>
      </w:r>
    </w:p>
    <w:p w14:paraId="30354C64" w14:textId="77777777" w:rsidR="009A644C" w:rsidRPr="009A644C" w:rsidRDefault="009A644C" w:rsidP="009A644C">
      <w:pPr>
        <w:autoSpaceDE w:val="0"/>
        <w:autoSpaceDN w:val="0"/>
        <w:adjustRightInd w:val="0"/>
        <w:rPr>
          <w:b/>
          <w:szCs w:val="22"/>
        </w:rPr>
      </w:pPr>
    </w:p>
    <w:p w14:paraId="07C05699" w14:textId="77777777" w:rsidR="009A644C" w:rsidRPr="009A644C" w:rsidRDefault="009A644C" w:rsidP="009A644C">
      <w:pPr>
        <w:autoSpaceDE w:val="0"/>
        <w:autoSpaceDN w:val="0"/>
        <w:adjustRightInd w:val="0"/>
        <w:rPr>
          <w:b/>
          <w:szCs w:val="22"/>
        </w:rPr>
      </w:pPr>
      <w:r w:rsidRPr="009A644C">
        <w:rPr>
          <w:b/>
          <w:szCs w:val="22"/>
        </w:rPr>
        <w:t xml:space="preserve">Žadatel prohlašuje, že </w:t>
      </w:r>
    </w:p>
    <w:p w14:paraId="78C6DCE2" w14:textId="77777777" w:rsidR="009A644C" w:rsidRPr="009A644C" w:rsidRDefault="009A644C" w:rsidP="009A644C">
      <w:pPr>
        <w:autoSpaceDE w:val="0"/>
        <w:autoSpaceDN w:val="0"/>
        <w:adjustRightInd w:val="0"/>
        <w:rPr>
          <w:b/>
          <w:szCs w:val="22"/>
        </w:rPr>
      </w:pPr>
    </w:p>
    <w:p w14:paraId="0014B7E0" w14:textId="77777777" w:rsidR="009A644C" w:rsidRPr="009A644C" w:rsidRDefault="009A644C" w:rsidP="009A644C">
      <w:pPr>
        <w:autoSpaceDE w:val="0"/>
        <w:autoSpaceDN w:val="0"/>
        <w:adjustRightInd w:val="0"/>
        <w:rPr>
          <w:b/>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nevykonává činnosti v oblastech:</w:t>
      </w:r>
    </w:p>
    <w:p w14:paraId="35DEC3E6" w14:textId="77777777" w:rsidR="009A644C" w:rsidRPr="009A644C" w:rsidRDefault="009A644C" w:rsidP="006D4905">
      <w:pPr>
        <w:numPr>
          <w:ilvl w:val="0"/>
          <w:numId w:val="20"/>
        </w:numPr>
        <w:autoSpaceDE w:val="0"/>
        <w:autoSpaceDN w:val="0"/>
        <w:adjustRightInd w:val="0"/>
        <w:spacing w:before="0" w:after="0"/>
        <w:rPr>
          <w:szCs w:val="22"/>
        </w:rPr>
      </w:pPr>
      <w:r w:rsidRPr="009A644C">
        <w:rPr>
          <w:szCs w:val="22"/>
        </w:rPr>
        <w:t>prvovýroby produktů rybolovu a akvakultury;</w:t>
      </w:r>
    </w:p>
    <w:p w14:paraId="3E0E18E3" w14:textId="77777777" w:rsidR="009A644C" w:rsidRPr="009A644C" w:rsidRDefault="009A644C" w:rsidP="006D4905">
      <w:pPr>
        <w:numPr>
          <w:ilvl w:val="0"/>
          <w:numId w:val="20"/>
        </w:numPr>
        <w:autoSpaceDE w:val="0"/>
        <w:autoSpaceDN w:val="0"/>
        <w:adjustRightInd w:val="0"/>
        <w:spacing w:before="0" w:after="0"/>
        <w:rPr>
          <w:szCs w:val="22"/>
        </w:rPr>
      </w:pPr>
      <w:r w:rsidRPr="009A644C">
        <w:rPr>
          <w:szCs w:val="22"/>
        </w:rPr>
        <w:t>zpracování a uvádění produktů rybolovu a akvakultury na trh (pokud žadatel činnost v této oblasti vykonává, nebude výše podpory stanovena na základě ceny nebo množství produktů zakoupených nebo uvedených na trh);</w:t>
      </w:r>
    </w:p>
    <w:p w14:paraId="3DDD84C5" w14:textId="77777777" w:rsidR="009A644C" w:rsidRPr="009A644C" w:rsidRDefault="009A644C" w:rsidP="006D4905">
      <w:pPr>
        <w:numPr>
          <w:ilvl w:val="0"/>
          <w:numId w:val="20"/>
        </w:numPr>
        <w:autoSpaceDE w:val="0"/>
        <w:autoSpaceDN w:val="0"/>
        <w:adjustRightInd w:val="0"/>
        <w:spacing w:before="0" w:after="0"/>
        <w:rPr>
          <w:szCs w:val="22"/>
        </w:rPr>
      </w:pPr>
      <w:r w:rsidRPr="009A644C">
        <w:rPr>
          <w:szCs w:val="22"/>
        </w:rPr>
        <w:t>prvovýroby zemědělských produktů;</w:t>
      </w:r>
    </w:p>
    <w:p w14:paraId="763B5E44" w14:textId="77777777" w:rsidR="009A644C" w:rsidRPr="009A644C" w:rsidRDefault="009A644C" w:rsidP="006D4905">
      <w:pPr>
        <w:numPr>
          <w:ilvl w:val="0"/>
          <w:numId w:val="20"/>
        </w:numPr>
        <w:autoSpaceDE w:val="0"/>
        <w:autoSpaceDN w:val="0"/>
        <w:adjustRightInd w:val="0"/>
        <w:spacing w:before="0" w:after="0"/>
        <w:rPr>
          <w:szCs w:val="22"/>
        </w:rPr>
      </w:pPr>
      <w:r w:rsidRPr="009A644C">
        <w:rPr>
          <w:szCs w:val="22"/>
        </w:rPr>
        <w:t>zpracování a uvádění zemědělských produktů na trh (pokud žadatel činnost v této oblasti vykonává, nebude výše podpory stanovena na základě ceny nebo množství produktů zakoupených od prvovýrobců nebo uvedených na trh dotčenými podniky, nebo udělení podpory není závislé na podmínce, že bude zčásti nebo zcela předána prvovýrobcům);</w:t>
      </w:r>
    </w:p>
    <w:p w14:paraId="5E9C5BB3" w14:textId="1053D437" w:rsidR="009A644C" w:rsidRPr="009A644C" w:rsidRDefault="009A644C" w:rsidP="009A644C">
      <w:pPr>
        <w:autoSpaceDE w:val="0"/>
        <w:autoSpaceDN w:val="0"/>
        <w:adjustRightInd w:val="0"/>
        <w:rPr>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vykonává činnosti ve shora popsaných oblastech, ale přijatá podpora bude použita výhradně na jiné činnosti, což bude zajištěno vedením oddělného účetnictví</w:t>
      </w:r>
      <w:r w:rsidR="00585B26" w:rsidRPr="00585B26">
        <w:rPr>
          <w:b/>
          <w:bCs/>
          <w:szCs w:val="22"/>
        </w:rPr>
        <w:t>/ daňové či jiné relevantní evidence</w:t>
      </w:r>
      <w:r w:rsidRPr="009A644C">
        <w:rPr>
          <w:b/>
          <w:bCs/>
          <w:szCs w:val="22"/>
        </w:rPr>
        <w:t xml:space="preserve"> o těchto činnostech.</w:t>
      </w:r>
    </w:p>
    <w:p w14:paraId="2F76CBC1" w14:textId="77777777" w:rsidR="009A644C" w:rsidRPr="009A644C" w:rsidRDefault="009A644C" w:rsidP="009A644C">
      <w:pPr>
        <w:autoSpaceDE w:val="0"/>
        <w:autoSpaceDN w:val="0"/>
        <w:adjustRightInd w:val="0"/>
        <w:rPr>
          <w:b/>
          <w:szCs w:val="22"/>
        </w:rPr>
      </w:pPr>
    </w:p>
    <w:p w14:paraId="7B7369E6" w14:textId="5AB48246" w:rsidR="009A644C" w:rsidRPr="009A644C" w:rsidRDefault="009A644C" w:rsidP="006D4905">
      <w:pPr>
        <w:pStyle w:val="Odstavecseseznamem"/>
        <w:numPr>
          <w:ilvl w:val="0"/>
          <w:numId w:val="19"/>
        </w:numPr>
        <w:autoSpaceDE w:val="0"/>
        <w:autoSpaceDN w:val="0"/>
        <w:adjustRightInd w:val="0"/>
        <w:contextualSpacing/>
        <w:jc w:val="both"/>
        <w:rPr>
          <w:b/>
          <w:szCs w:val="22"/>
          <w:lang w:val="cs-CZ"/>
        </w:rPr>
      </w:pPr>
      <w:r w:rsidRPr="009A644C">
        <w:rPr>
          <w:b/>
          <w:szCs w:val="22"/>
          <w:lang w:val="cs-CZ"/>
        </w:rPr>
        <w:t xml:space="preserve">Žadatel prohlašuje, že jako </w:t>
      </w:r>
      <w:r w:rsidRPr="009A644C">
        <w:rPr>
          <w:b/>
          <w:szCs w:val="22"/>
          <w:u w:val="single"/>
          <w:lang w:val="cs-CZ"/>
        </w:rPr>
        <w:t>účetní</w:t>
      </w:r>
      <w:r w:rsidR="00AB0B6A" w:rsidRPr="00AB0B6A">
        <w:rPr>
          <w:b/>
          <w:szCs w:val="22"/>
          <w:u w:val="single"/>
          <w:lang w:val="cs-CZ"/>
        </w:rPr>
        <w:t xml:space="preserve">/ </w:t>
      </w:r>
      <w:r w:rsidR="00AB0B6A" w:rsidRPr="00AB0B6A">
        <w:rPr>
          <w:b/>
          <w:bCs/>
          <w:szCs w:val="22"/>
          <w:u w:val="single"/>
          <w:lang w:val="cs-CZ"/>
        </w:rPr>
        <w:t>daňové</w:t>
      </w:r>
      <w:r w:rsidRPr="00AB0B6A">
        <w:rPr>
          <w:b/>
          <w:szCs w:val="22"/>
          <w:u w:val="single"/>
          <w:lang w:val="cs-CZ"/>
        </w:rPr>
        <w:t xml:space="preserve"> </w:t>
      </w:r>
      <w:r w:rsidRPr="009A644C">
        <w:rPr>
          <w:b/>
          <w:szCs w:val="22"/>
          <w:u w:val="single"/>
          <w:lang w:val="cs-CZ"/>
        </w:rPr>
        <w:t>období</w:t>
      </w:r>
      <w:r w:rsidRPr="009A644C">
        <w:rPr>
          <w:b/>
          <w:szCs w:val="22"/>
          <w:lang w:val="cs-CZ"/>
        </w:rPr>
        <w:t xml:space="preserve"> používá</w:t>
      </w:r>
    </w:p>
    <w:p w14:paraId="15B2A501" w14:textId="77777777" w:rsidR="009A644C" w:rsidRPr="009A644C" w:rsidRDefault="009A644C" w:rsidP="009A644C">
      <w:pPr>
        <w:autoSpaceDE w:val="0"/>
        <w:autoSpaceDN w:val="0"/>
        <w:adjustRightInd w:val="0"/>
        <w:rPr>
          <w:szCs w:val="22"/>
        </w:rPr>
      </w:pPr>
    </w:p>
    <w:p w14:paraId="0170C200" w14:textId="77777777" w:rsidR="009A644C" w:rsidRPr="009A644C" w:rsidRDefault="009A644C" w:rsidP="009A644C">
      <w:pPr>
        <w:autoSpaceDE w:val="0"/>
        <w:autoSpaceDN w:val="0"/>
        <w:adjustRightInd w:val="0"/>
        <w:rPr>
          <w:b/>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kalendářní rok</w:t>
      </w:r>
      <w:r w:rsidRPr="009A644C">
        <w:rPr>
          <w:bCs/>
          <w:szCs w:val="22"/>
        </w:rPr>
        <w:t>.</w:t>
      </w:r>
    </w:p>
    <w:p w14:paraId="5DCF3B09" w14:textId="77777777" w:rsidR="009A644C" w:rsidRPr="009A644C" w:rsidRDefault="009A644C" w:rsidP="009A644C">
      <w:pPr>
        <w:autoSpaceDE w:val="0"/>
        <w:autoSpaceDN w:val="0"/>
        <w:adjustRightInd w:val="0"/>
        <w:rPr>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hospodářský rok </w:t>
      </w:r>
      <w:r w:rsidRPr="009A644C">
        <w:rPr>
          <w:bCs/>
          <w:szCs w:val="22"/>
        </w:rPr>
        <w:t>(začátek ………………</w:t>
      </w:r>
      <w:proofErr w:type="gramStart"/>
      <w:r w:rsidRPr="009A644C">
        <w:rPr>
          <w:bCs/>
          <w:szCs w:val="22"/>
        </w:rPr>
        <w:t>…….</w:t>
      </w:r>
      <w:proofErr w:type="gramEnd"/>
      <w:r w:rsidRPr="009A644C">
        <w:rPr>
          <w:bCs/>
          <w:szCs w:val="22"/>
        </w:rPr>
        <w:t>, konec ……………………).</w:t>
      </w:r>
    </w:p>
    <w:p w14:paraId="7218BB95" w14:textId="77777777" w:rsidR="009A644C" w:rsidRPr="009A644C" w:rsidRDefault="009A644C" w:rsidP="009A644C">
      <w:pPr>
        <w:rPr>
          <w:szCs w:val="22"/>
        </w:rPr>
      </w:pPr>
      <w:r w:rsidRPr="009A644C">
        <w:rPr>
          <w:szCs w:val="22"/>
        </w:rPr>
        <w:br w:type="page"/>
      </w:r>
    </w:p>
    <w:p w14:paraId="39E13D56" w14:textId="77777777" w:rsidR="009A644C" w:rsidRPr="009A644C" w:rsidRDefault="009A644C" w:rsidP="009A644C">
      <w:pPr>
        <w:autoSpaceDE w:val="0"/>
        <w:autoSpaceDN w:val="0"/>
        <w:adjustRightInd w:val="0"/>
        <w:rPr>
          <w:szCs w:val="22"/>
        </w:rPr>
      </w:pPr>
      <w:r w:rsidRPr="009A644C">
        <w:rPr>
          <w:szCs w:val="22"/>
        </w:rPr>
        <w:lastRenderedPageBreak/>
        <w:t>V případě, že během</w:t>
      </w:r>
      <w:r w:rsidRPr="009A644C">
        <w:rPr>
          <w:b/>
          <w:szCs w:val="22"/>
        </w:rPr>
        <w:t xml:space="preserve"> </w:t>
      </w:r>
      <w:r w:rsidRPr="009A644C">
        <w:rPr>
          <w:b/>
          <w:szCs w:val="22"/>
          <w:u w:val="single"/>
        </w:rPr>
        <w:t>předchozích dvou účetních období</w:t>
      </w:r>
      <w:r w:rsidRPr="009A644C">
        <w:rPr>
          <w:b/>
          <w:szCs w:val="22"/>
        </w:rPr>
        <w:t xml:space="preserve"> došlo k přechodu z kalendářního roku na rok hospodářský anebo opačně</w:t>
      </w:r>
      <w:r w:rsidRPr="009A644C">
        <w:rPr>
          <w:szCs w:val="22"/>
        </w:rPr>
        <w:t>, uveďte tuto skutečnost</w:t>
      </w:r>
      <w:r w:rsidRPr="009A644C">
        <w:rPr>
          <w:b/>
          <w:szCs w:val="22"/>
        </w:rPr>
        <w:t xml:space="preserve"> </w:t>
      </w:r>
      <w:r w:rsidRPr="009A644C">
        <w:rPr>
          <w:szCs w:val="22"/>
        </w:rPr>
        <w:t xml:space="preserve">vypsáním účetních období, která byla použita </w:t>
      </w:r>
      <w:r w:rsidRPr="009A644C">
        <w:rPr>
          <w:i/>
          <w:szCs w:val="22"/>
        </w:rPr>
        <w:t>(např. 1. 4. 2019 - 31. 3. 2020; 1. 4. 2019 - 31. 12. 2019)</w:t>
      </w:r>
      <w:r w:rsidRPr="009A644C">
        <w:rPr>
          <w:szCs w:val="22"/>
        </w:rPr>
        <w:t>:</w:t>
      </w:r>
    </w:p>
    <w:p w14:paraId="10FAEFFA" w14:textId="77777777" w:rsidR="009A644C" w:rsidRPr="009A644C" w:rsidRDefault="009A644C" w:rsidP="009A644C">
      <w:pPr>
        <w:autoSpaceDE w:val="0"/>
        <w:autoSpaceDN w:val="0"/>
        <w:adjustRightInd w:val="0"/>
        <w:rPr>
          <w:szCs w:val="22"/>
        </w:rPr>
      </w:pPr>
      <w:r w:rsidRPr="009A644C">
        <w:rPr>
          <w:szCs w:val="22"/>
        </w:rPr>
        <w:t>………………………………………………………………………………………………………………………….</w:t>
      </w:r>
    </w:p>
    <w:p w14:paraId="05D4F43C" w14:textId="77777777" w:rsidR="009A644C" w:rsidRPr="009A644C" w:rsidRDefault="009A644C" w:rsidP="009A644C">
      <w:pPr>
        <w:autoSpaceDE w:val="0"/>
        <w:autoSpaceDN w:val="0"/>
        <w:adjustRightInd w:val="0"/>
        <w:rPr>
          <w:b/>
          <w:bCs/>
          <w:szCs w:val="22"/>
        </w:rPr>
      </w:pPr>
    </w:p>
    <w:p w14:paraId="55AA4DEE" w14:textId="77777777" w:rsidR="009A644C" w:rsidRPr="009A644C" w:rsidRDefault="009A644C" w:rsidP="006D4905">
      <w:pPr>
        <w:numPr>
          <w:ilvl w:val="0"/>
          <w:numId w:val="19"/>
        </w:numPr>
        <w:autoSpaceDE w:val="0"/>
        <w:autoSpaceDN w:val="0"/>
        <w:adjustRightInd w:val="0"/>
        <w:spacing w:before="0" w:after="0"/>
        <w:rPr>
          <w:b/>
          <w:szCs w:val="22"/>
        </w:rPr>
      </w:pPr>
      <w:r w:rsidRPr="009A644C">
        <w:rPr>
          <w:b/>
          <w:szCs w:val="22"/>
        </w:rPr>
        <w:t>Podniky propojené s žadatelem o podporu</w:t>
      </w:r>
    </w:p>
    <w:p w14:paraId="017C7CC8" w14:textId="77777777" w:rsidR="009A644C" w:rsidRPr="009A644C" w:rsidRDefault="009A644C" w:rsidP="009A644C">
      <w:pPr>
        <w:autoSpaceDE w:val="0"/>
        <w:autoSpaceDN w:val="0"/>
        <w:adjustRightInd w:val="0"/>
        <w:ind w:left="360"/>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9A644C" w:rsidRPr="009A644C" w14:paraId="73F3CDE3" w14:textId="77777777" w:rsidTr="00590522">
        <w:trPr>
          <w:trHeight w:val="3881"/>
        </w:trPr>
        <w:tc>
          <w:tcPr>
            <w:tcW w:w="9438" w:type="dxa"/>
            <w:tcBorders>
              <w:top w:val="single" w:sz="4" w:space="0" w:color="auto"/>
              <w:left w:val="single" w:sz="4" w:space="0" w:color="auto"/>
              <w:bottom w:val="single" w:sz="4" w:space="0" w:color="auto"/>
              <w:right w:val="single" w:sz="4" w:space="0" w:color="auto"/>
            </w:tcBorders>
          </w:tcPr>
          <w:p w14:paraId="1FCBA58D" w14:textId="77777777" w:rsidR="009A644C" w:rsidRPr="009A644C" w:rsidRDefault="009A644C" w:rsidP="00590522">
            <w:pPr>
              <w:spacing w:before="240"/>
              <w:rPr>
                <w:szCs w:val="22"/>
              </w:rPr>
            </w:pPr>
            <w:r w:rsidRPr="009A644C">
              <w:rPr>
                <w:b/>
                <w:bCs/>
                <w:szCs w:val="22"/>
              </w:rPr>
              <w:t>Žadatel o podporu se považuje za propojený s jinými podniky, pokud i tyto subjekty mezi sebou mají některý z následujících vztahů:</w:t>
            </w:r>
            <w:r w:rsidRPr="009A644C">
              <w:rPr>
                <w:szCs w:val="22"/>
              </w:rPr>
              <w:t xml:space="preserve">  </w:t>
            </w:r>
          </w:p>
          <w:p w14:paraId="629AE218" w14:textId="77777777" w:rsidR="009A644C" w:rsidRPr="009A644C" w:rsidRDefault="009A644C" w:rsidP="00590522">
            <w:pPr>
              <w:autoSpaceDE w:val="0"/>
              <w:autoSpaceDN w:val="0"/>
              <w:adjustRightInd w:val="0"/>
              <w:rPr>
                <w:szCs w:val="22"/>
              </w:rPr>
            </w:pPr>
            <w:r w:rsidRPr="009A644C">
              <w:rPr>
                <w:szCs w:val="22"/>
              </w:rPr>
              <w:t>a) jeden subjekt vlastní více než 50 % hlasovacích práv, která náležejí akcionářům nebo společníkům, v jiném subjektu;</w:t>
            </w:r>
          </w:p>
          <w:p w14:paraId="6AE0B02F" w14:textId="77777777" w:rsidR="009A644C" w:rsidRPr="009A644C" w:rsidRDefault="009A644C" w:rsidP="00590522">
            <w:pPr>
              <w:autoSpaceDE w:val="0"/>
              <w:autoSpaceDN w:val="0"/>
              <w:adjustRightInd w:val="0"/>
              <w:rPr>
                <w:szCs w:val="22"/>
              </w:rPr>
            </w:pPr>
            <w:r w:rsidRPr="009A644C">
              <w:rPr>
                <w:szCs w:val="22"/>
              </w:rPr>
              <w:t>b) jeden subjekt má právo jmenovat nebo odvolat více než 50 % členů správního, řídícího nebo dozorčího orgánu jiného subjektu;</w:t>
            </w:r>
          </w:p>
          <w:p w14:paraId="48D3EE2A" w14:textId="77777777" w:rsidR="009A644C" w:rsidRPr="009A644C" w:rsidRDefault="009A644C" w:rsidP="00590522">
            <w:pPr>
              <w:autoSpaceDE w:val="0"/>
              <w:autoSpaceDN w:val="0"/>
              <w:adjustRightInd w:val="0"/>
              <w:rPr>
                <w:szCs w:val="22"/>
              </w:rPr>
            </w:pPr>
            <w:r w:rsidRPr="009A644C">
              <w:rPr>
                <w:szCs w:val="22"/>
              </w:rPr>
              <w:t>c) jeden subjekt má právo uplatňovat více než 50% vliv v jiném subjektu podle smlouvy uzavřené s daným subjektem nebo dle ustanovení v zakladatelské smlouvě nebo ve stanovách tohoto subjektu;</w:t>
            </w:r>
          </w:p>
          <w:p w14:paraId="05649B1A" w14:textId="77777777" w:rsidR="009A644C" w:rsidRPr="009A644C" w:rsidRDefault="009A644C" w:rsidP="00590522">
            <w:pPr>
              <w:autoSpaceDE w:val="0"/>
              <w:autoSpaceDN w:val="0"/>
              <w:adjustRightInd w:val="0"/>
              <w:rPr>
                <w:szCs w:val="22"/>
              </w:rPr>
            </w:pPr>
            <w:r w:rsidRPr="009A644C">
              <w:rPr>
                <w:szCs w:val="22"/>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14:paraId="7F9EDFC0" w14:textId="77777777" w:rsidR="009A644C" w:rsidRPr="009A644C" w:rsidRDefault="009A644C" w:rsidP="00590522">
            <w:pPr>
              <w:autoSpaceDE w:val="0"/>
              <w:autoSpaceDN w:val="0"/>
              <w:adjustRightInd w:val="0"/>
              <w:rPr>
                <w:szCs w:val="22"/>
              </w:rPr>
            </w:pPr>
          </w:p>
          <w:p w14:paraId="0CFAC882" w14:textId="77777777" w:rsidR="009A644C" w:rsidRPr="009A644C" w:rsidRDefault="009A644C" w:rsidP="00590522">
            <w:pPr>
              <w:autoSpaceDE w:val="0"/>
              <w:autoSpaceDN w:val="0"/>
              <w:adjustRightInd w:val="0"/>
              <w:rPr>
                <w:szCs w:val="22"/>
              </w:rPr>
            </w:pPr>
            <w:r w:rsidRPr="009A644C">
              <w:rPr>
                <w:szCs w:val="22"/>
              </w:rPr>
              <w:t>Podnikem je jakýkoli subjekt vykonávající hospodářskou činnost nezávisle na právním postavení tohoto subjektu a způsobu jeho financování. V rámci České republiky je tak za podnik považována jakákoli podnikající fyzická osoba nebo právnická osoba. Uvést je třeba i zahraniční subjekty.</w:t>
            </w:r>
          </w:p>
          <w:p w14:paraId="0BEACB2B" w14:textId="77777777" w:rsidR="009A644C" w:rsidRPr="009A644C" w:rsidRDefault="009A644C" w:rsidP="00590522">
            <w:pPr>
              <w:autoSpaceDE w:val="0"/>
              <w:autoSpaceDN w:val="0"/>
              <w:adjustRightInd w:val="0"/>
              <w:rPr>
                <w:szCs w:val="22"/>
              </w:rPr>
            </w:pPr>
          </w:p>
          <w:p w14:paraId="4980DCFA" w14:textId="77777777" w:rsidR="009A644C" w:rsidRPr="009A644C" w:rsidRDefault="009A644C" w:rsidP="00590522">
            <w:pPr>
              <w:autoSpaceDE w:val="0"/>
              <w:autoSpaceDN w:val="0"/>
              <w:adjustRightInd w:val="0"/>
              <w:rPr>
                <w:szCs w:val="22"/>
              </w:rPr>
            </w:pPr>
            <w:r w:rsidRPr="009A644C">
              <w:rPr>
                <w:szCs w:val="22"/>
              </w:rPr>
              <w:t xml:space="preserve">Subjekty, které mají s žadatelem o podporu jakýkoli vztah uvedený pod písm. a) až d) </w:t>
            </w:r>
            <w:r w:rsidRPr="009A644C">
              <w:rPr>
                <w:szCs w:val="22"/>
                <w:u w:val="single"/>
              </w:rPr>
              <w:t>prostřednictvím</w:t>
            </w:r>
            <w:r w:rsidRPr="009A644C">
              <w:rPr>
                <w:szCs w:val="22"/>
              </w:rPr>
              <w:t xml:space="preserve"> </w:t>
            </w:r>
            <w:r w:rsidRPr="009A644C">
              <w:rPr>
                <w:szCs w:val="22"/>
                <w:u w:val="single"/>
              </w:rPr>
              <w:t>jednoho nebo více dalších subjektů</w:t>
            </w:r>
            <w:r w:rsidRPr="009A644C">
              <w:rPr>
                <w:szCs w:val="22"/>
              </w:rPr>
              <w:t>, se také považují za podnik propojený s žadatelem o podporu. Všechny subjekty kontrolované (právně či fakticky) týmž subjektem by se měly pokládat za jeden podnik.</w:t>
            </w:r>
          </w:p>
          <w:p w14:paraId="6FAA510A" w14:textId="77777777" w:rsidR="009A644C" w:rsidRPr="009A644C" w:rsidRDefault="009A644C" w:rsidP="00590522">
            <w:pPr>
              <w:autoSpaceDE w:val="0"/>
              <w:autoSpaceDN w:val="0"/>
              <w:adjustRightInd w:val="0"/>
              <w:rPr>
                <w:b/>
                <w:i/>
                <w:szCs w:val="22"/>
              </w:rPr>
            </w:pPr>
          </w:p>
        </w:tc>
      </w:tr>
    </w:tbl>
    <w:p w14:paraId="6B2E74F9" w14:textId="77777777" w:rsidR="009A644C" w:rsidRPr="009A644C" w:rsidRDefault="009A644C" w:rsidP="009A644C">
      <w:pPr>
        <w:autoSpaceDE w:val="0"/>
        <w:autoSpaceDN w:val="0"/>
        <w:adjustRightInd w:val="0"/>
        <w:rPr>
          <w:szCs w:val="22"/>
        </w:rPr>
      </w:pPr>
    </w:p>
    <w:p w14:paraId="704A69DE" w14:textId="77777777" w:rsidR="009A644C" w:rsidRPr="009A644C" w:rsidRDefault="009A644C" w:rsidP="009A644C">
      <w:pPr>
        <w:pStyle w:val="Odstavecseseznamem"/>
        <w:autoSpaceDE w:val="0"/>
        <w:autoSpaceDN w:val="0"/>
        <w:adjustRightInd w:val="0"/>
        <w:jc w:val="both"/>
        <w:rPr>
          <w:szCs w:val="22"/>
          <w:lang w:val="cs-CZ"/>
        </w:rPr>
      </w:pPr>
      <w:r w:rsidRPr="009A644C">
        <w:rPr>
          <w:szCs w:val="22"/>
          <w:lang w:val="cs-CZ"/>
        </w:rPr>
        <w:t xml:space="preserve">Žadatel prohlašuje, že </w:t>
      </w:r>
    </w:p>
    <w:p w14:paraId="71CC5BC3" w14:textId="77777777" w:rsidR="009A644C" w:rsidRPr="009A644C" w:rsidRDefault="009A644C" w:rsidP="009A644C">
      <w:pPr>
        <w:autoSpaceDE w:val="0"/>
        <w:autoSpaceDN w:val="0"/>
        <w:adjustRightInd w:val="0"/>
        <w:rPr>
          <w:szCs w:val="22"/>
        </w:rPr>
      </w:pPr>
    </w:p>
    <w:p w14:paraId="47E93A41" w14:textId="77777777" w:rsidR="009A644C" w:rsidRPr="009A644C" w:rsidRDefault="009A644C" w:rsidP="009A644C">
      <w:pPr>
        <w:autoSpaceDE w:val="0"/>
        <w:autoSpaceDN w:val="0"/>
        <w:adjustRightInd w:val="0"/>
        <w:rPr>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szCs w:val="22"/>
        </w:rPr>
        <w:t xml:space="preserve">  </w:t>
      </w:r>
      <w:r w:rsidRPr="009A644C">
        <w:rPr>
          <w:b/>
          <w:szCs w:val="22"/>
          <w:u w:val="single"/>
        </w:rPr>
        <w:t>není</w:t>
      </w:r>
      <w:r w:rsidRPr="009A644C">
        <w:rPr>
          <w:szCs w:val="22"/>
        </w:rPr>
        <w:t xml:space="preserve"> ve výše uvedeném smyslu propojen s jiným podnikem.</w:t>
      </w:r>
    </w:p>
    <w:p w14:paraId="596CB78A" w14:textId="77777777" w:rsidR="009A644C" w:rsidRPr="009A644C" w:rsidRDefault="009A644C" w:rsidP="009A644C">
      <w:pPr>
        <w:autoSpaceDE w:val="0"/>
        <w:autoSpaceDN w:val="0"/>
        <w:adjustRightInd w:val="0"/>
        <w:rPr>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szCs w:val="22"/>
        </w:rPr>
        <w:t xml:space="preserve">  </w:t>
      </w:r>
      <w:r w:rsidRPr="009A644C">
        <w:rPr>
          <w:b/>
          <w:szCs w:val="22"/>
          <w:u w:val="single"/>
        </w:rPr>
        <w:t>je</w:t>
      </w:r>
      <w:r w:rsidRPr="009A644C">
        <w:rPr>
          <w:szCs w:val="22"/>
        </w:rPr>
        <w:t xml:space="preserve"> ve výše uvedeném smyslu propojen s následujícími podniky:</w:t>
      </w:r>
    </w:p>
    <w:p w14:paraId="3ACA0080" w14:textId="77777777" w:rsidR="009A644C" w:rsidRPr="009A644C" w:rsidRDefault="009A644C" w:rsidP="009A644C">
      <w:pPr>
        <w:autoSpaceDE w:val="0"/>
        <w:autoSpaceDN w:val="0"/>
        <w:adjustRightInd w:val="0"/>
        <w:rPr>
          <w:b/>
          <w:szCs w:val="22"/>
        </w:rPr>
      </w:pPr>
    </w:p>
    <w:p w14:paraId="72820065" w14:textId="77777777" w:rsidR="009A644C" w:rsidRPr="009A644C" w:rsidRDefault="009A644C" w:rsidP="009A644C">
      <w:pPr>
        <w:autoSpaceDE w:val="0"/>
        <w:autoSpaceDN w:val="0"/>
        <w:adjustRightInd w:val="0"/>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3522"/>
        <w:gridCol w:w="2164"/>
      </w:tblGrid>
      <w:tr w:rsidR="009A644C" w:rsidRPr="009A644C" w14:paraId="0D9EFFFD" w14:textId="77777777" w:rsidTr="00590522">
        <w:trPr>
          <w:trHeight w:val="279"/>
        </w:trPr>
        <w:tc>
          <w:tcPr>
            <w:tcW w:w="3510" w:type="dxa"/>
            <w:tcBorders>
              <w:top w:val="single" w:sz="4" w:space="0" w:color="auto"/>
              <w:left w:val="single" w:sz="4" w:space="0" w:color="auto"/>
              <w:bottom w:val="single" w:sz="4" w:space="0" w:color="auto"/>
              <w:right w:val="single" w:sz="4" w:space="0" w:color="auto"/>
            </w:tcBorders>
            <w:hideMark/>
          </w:tcPr>
          <w:p w14:paraId="005610FD" w14:textId="77777777" w:rsidR="009A644C" w:rsidRPr="009A644C" w:rsidRDefault="009A644C" w:rsidP="00590522">
            <w:pPr>
              <w:autoSpaceDE w:val="0"/>
              <w:autoSpaceDN w:val="0"/>
              <w:adjustRightInd w:val="0"/>
              <w:rPr>
                <w:b/>
                <w:szCs w:val="22"/>
              </w:rPr>
            </w:pPr>
            <w:r w:rsidRPr="009A644C">
              <w:rPr>
                <w:b/>
                <w:bCs/>
                <w:szCs w:val="22"/>
              </w:rPr>
              <w:t>Obchodní jméno podniku/Jméno a příjmení</w:t>
            </w:r>
          </w:p>
        </w:tc>
        <w:tc>
          <w:tcPr>
            <w:tcW w:w="3686" w:type="dxa"/>
            <w:tcBorders>
              <w:top w:val="single" w:sz="4" w:space="0" w:color="auto"/>
              <w:left w:val="single" w:sz="4" w:space="0" w:color="auto"/>
              <w:bottom w:val="single" w:sz="4" w:space="0" w:color="auto"/>
              <w:right w:val="single" w:sz="4" w:space="0" w:color="auto"/>
            </w:tcBorders>
            <w:hideMark/>
          </w:tcPr>
          <w:p w14:paraId="00D67BC7" w14:textId="77777777" w:rsidR="009A644C" w:rsidRPr="009A644C" w:rsidRDefault="009A644C" w:rsidP="00590522">
            <w:pPr>
              <w:autoSpaceDE w:val="0"/>
              <w:autoSpaceDN w:val="0"/>
              <w:adjustRightInd w:val="0"/>
              <w:rPr>
                <w:b/>
                <w:szCs w:val="22"/>
              </w:rPr>
            </w:pPr>
            <w:r w:rsidRPr="009A644C">
              <w:rPr>
                <w:b/>
                <w:bCs/>
                <w:szCs w:val="22"/>
              </w:rPr>
              <w:t>Sídlo/Adresa</w:t>
            </w:r>
          </w:p>
        </w:tc>
        <w:tc>
          <w:tcPr>
            <w:tcW w:w="2242" w:type="dxa"/>
            <w:tcBorders>
              <w:top w:val="single" w:sz="4" w:space="0" w:color="auto"/>
              <w:left w:val="single" w:sz="4" w:space="0" w:color="auto"/>
              <w:bottom w:val="single" w:sz="4" w:space="0" w:color="auto"/>
              <w:right w:val="single" w:sz="4" w:space="0" w:color="auto"/>
            </w:tcBorders>
            <w:hideMark/>
          </w:tcPr>
          <w:p w14:paraId="3F5727CF" w14:textId="77777777" w:rsidR="009A644C" w:rsidRPr="009A644C" w:rsidRDefault="009A644C" w:rsidP="00590522">
            <w:pPr>
              <w:autoSpaceDE w:val="0"/>
              <w:autoSpaceDN w:val="0"/>
              <w:adjustRightInd w:val="0"/>
              <w:rPr>
                <w:b/>
                <w:szCs w:val="22"/>
              </w:rPr>
            </w:pPr>
            <w:r w:rsidRPr="009A644C">
              <w:rPr>
                <w:b/>
                <w:bCs/>
                <w:szCs w:val="22"/>
              </w:rPr>
              <w:t>IČ/Datum narození</w:t>
            </w:r>
          </w:p>
        </w:tc>
      </w:tr>
      <w:tr w:rsidR="009A644C" w:rsidRPr="009A644C" w14:paraId="3B13F526" w14:textId="77777777" w:rsidTr="00590522">
        <w:trPr>
          <w:trHeight w:val="279"/>
        </w:trPr>
        <w:tc>
          <w:tcPr>
            <w:tcW w:w="3510" w:type="dxa"/>
            <w:tcBorders>
              <w:top w:val="single" w:sz="4" w:space="0" w:color="auto"/>
              <w:left w:val="single" w:sz="4" w:space="0" w:color="auto"/>
              <w:bottom w:val="single" w:sz="4" w:space="0" w:color="auto"/>
              <w:right w:val="single" w:sz="4" w:space="0" w:color="auto"/>
            </w:tcBorders>
          </w:tcPr>
          <w:p w14:paraId="27CF4628" w14:textId="77777777" w:rsidR="009A644C" w:rsidRPr="009A644C" w:rsidRDefault="009A644C" w:rsidP="00590522">
            <w:pPr>
              <w:autoSpaceDE w:val="0"/>
              <w:autoSpaceDN w:val="0"/>
              <w:adjustRightInd w:val="0"/>
              <w:rPr>
                <w:b/>
                <w:bCs/>
                <w:szCs w:val="22"/>
              </w:rPr>
            </w:pPr>
          </w:p>
        </w:tc>
        <w:tc>
          <w:tcPr>
            <w:tcW w:w="3686" w:type="dxa"/>
            <w:tcBorders>
              <w:top w:val="single" w:sz="4" w:space="0" w:color="auto"/>
              <w:left w:val="single" w:sz="4" w:space="0" w:color="auto"/>
              <w:bottom w:val="single" w:sz="4" w:space="0" w:color="auto"/>
              <w:right w:val="single" w:sz="4" w:space="0" w:color="auto"/>
            </w:tcBorders>
          </w:tcPr>
          <w:p w14:paraId="55C33DAD" w14:textId="77777777" w:rsidR="009A644C" w:rsidRPr="009A644C" w:rsidRDefault="009A644C" w:rsidP="00590522">
            <w:pPr>
              <w:autoSpaceDE w:val="0"/>
              <w:autoSpaceDN w:val="0"/>
              <w:adjustRightInd w:val="0"/>
              <w:rPr>
                <w:b/>
                <w:bCs/>
                <w:szCs w:val="22"/>
              </w:rPr>
            </w:pPr>
          </w:p>
        </w:tc>
        <w:tc>
          <w:tcPr>
            <w:tcW w:w="2242" w:type="dxa"/>
            <w:tcBorders>
              <w:top w:val="single" w:sz="4" w:space="0" w:color="auto"/>
              <w:left w:val="single" w:sz="4" w:space="0" w:color="auto"/>
              <w:bottom w:val="single" w:sz="4" w:space="0" w:color="auto"/>
              <w:right w:val="single" w:sz="4" w:space="0" w:color="auto"/>
            </w:tcBorders>
          </w:tcPr>
          <w:p w14:paraId="3E220B30" w14:textId="77777777" w:rsidR="009A644C" w:rsidRPr="009A644C" w:rsidRDefault="009A644C" w:rsidP="00590522">
            <w:pPr>
              <w:autoSpaceDE w:val="0"/>
              <w:autoSpaceDN w:val="0"/>
              <w:adjustRightInd w:val="0"/>
              <w:rPr>
                <w:b/>
                <w:bCs/>
                <w:szCs w:val="22"/>
              </w:rPr>
            </w:pPr>
          </w:p>
        </w:tc>
      </w:tr>
      <w:tr w:rsidR="009A644C" w:rsidRPr="009A644C" w14:paraId="3306059B" w14:textId="77777777" w:rsidTr="00590522">
        <w:trPr>
          <w:trHeight w:val="279"/>
        </w:trPr>
        <w:tc>
          <w:tcPr>
            <w:tcW w:w="3510" w:type="dxa"/>
            <w:tcBorders>
              <w:top w:val="single" w:sz="4" w:space="0" w:color="auto"/>
              <w:left w:val="single" w:sz="4" w:space="0" w:color="auto"/>
              <w:bottom w:val="single" w:sz="4" w:space="0" w:color="auto"/>
              <w:right w:val="single" w:sz="4" w:space="0" w:color="auto"/>
            </w:tcBorders>
          </w:tcPr>
          <w:p w14:paraId="07B07BF0" w14:textId="77777777" w:rsidR="009A644C" w:rsidRPr="009A644C" w:rsidRDefault="009A644C" w:rsidP="00590522">
            <w:pPr>
              <w:autoSpaceDE w:val="0"/>
              <w:autoSpaceDN w:val="0"/>
              <w:adjustRightInd w:val="0"/>
              <w:rPr>
                <w:b/>
                <w:bCs/>
                <w:szCs w:val="22"/>
              </w:rPr>
            </w:pPr>
          </w:p>
        </w:tc>
        <w:tc>
          <w:tcPr>
            <w:tcW w:w="3686" w:type="dxa"/>
            <w:tcBorders>
              <w:top w:val="single" w:sz="4" w:space="0" w:color="auto"/>
              <w:left w:val="single" w:sz="4" w:space="0" w:color="auto"/>
              <w:bottom w:val="single" w:sz="4" w:space="0" w:color="auto"/>
              <w:right w:val="single" w:sz="4" w:space="0" w:color="auto"/>
            </w:tcBorders>
          </w:tcPr>
          <w:p w14:paraId="188F6475" w14:textId="77777777" w:rsidR="009A644C" w:rsidRPr="009A644C" w:rsidRDefault="009A644C" w:rsidP="00590522">
            <w:pPr>
              <w:autoSpaceDE w:val="0"/>
              <w:autoSpaceDN w:val="0"/>
              <w:adjustRightInd w:val="0"/>
              <w:rPr>
                <w:b/>
                <w:bCs/>
                <w:szCs w:val="22"/>
              </w:rPr>
            </w:pPr>
          </w:p>
        </w:tc>
        <w:tc>
          <w:tcPr>
            <w:tcW w:w="2242" w:type="dxa"/>
            <w:tcBorders>
              <w:top w:val="single" w:sz="4" w:space="0" w:color="auto"/>
              <w:left w:val="single" w:sz="4" w:space="0" w:color="auto"/>
              <w:bottom w:val="single" w:sz="4" w:space="0" w:color="auto"/>
              <w:right w:val="single" w:sz="4" w:space="0" w:color="auto"/>
            </w:tcBorders>
          </w:tcPr>
          <w:p w14:paraId="500D8DCE" w14:textId="77777777" w:rsidR="009A644C" w:rsidRPr="009A644C" w:rsidRDefault="009A644C" w:rsidP="00590522">
            <w:pPr>
              <w:autoSpaceDE w:val="0"/>
              <w:autoSpaceDN w:val="0"/>
              <w:adjustRightInd w:val="0"/>
              <w:rPr>
                <w:b/>
                <w:bCs/>
                <w:szCs w:val="22"/>
              </w:rPr>
            </w:pPr>
          </w:p>
        </w:tc>
      </w:tr>
      <w:tr w:rsidR="009A644C" w:rsidRPr="009A644C" w14:paraId="53AB0017" w14:textId="77777777" w:rsidTr="00590522">
        <w:trPr>
          <w:trHeight w:val="279"/>
        </w:trPr>
        <w:tc>
          <w:tcPr>
            <w:tcW w:w="3510" w:type="dxa"/>
            <w:tcBorders>
              <w:top w:val="single" w:sz="4" w:space="0" w:color="auto"/>
              <w:left w:val="single" w:sz="4" w:space="0" w:color="auto"/>
              <w:bottom w:val="single" w:sz="4" w:space="0" w:color="auto"/>
              <w:right w:val="single" w:sz="4" w:space="0" w:color="auto"/>
            </w:tcBorders>
          </w:tcPr>
          <w:p w14:paraId="0911E91F" w14:textId="77777777" w:rsidR="009A644C" w:rsidRPr="009A644C" w:rsidRDefault="009A644C" w:rsidP="00590522">
            <w:pPr>
              <w:autoSpaceDE w:val="0"/>
              <w:autoSpaceDN w:val="0"/>
              <w:adjustRightInd w:val="0"/>
              <w:rPr>
                <w:b/>
                <w:bCs/>
                <w:szCs w:val="22"/>
              </w:rPr>
            </w:pPr>
          </w:p>
        </w:tc>
        <w:tc>
          <w:tcPr>
            <w:tcW w:w="3686" w:type="dxa"/>
            <w:tcBorders>
              <w:top w:val="single" w:sz="4" w:space="0" w:color="auto"/>
              <w:left w:val="single" w:sz="4" w:space="0" w:color="auto"/>
              <w:bottom w:val="single" w:sz="4" w:space="0" w:color="auto"/>
              <w:right w:val="single" w:sz="4" w:space="0" w:color="auto"/>
            </w:tcBorders>
          </w:tcPr>
          <w:p w14:paraId="0F290DA0" w14:textId="77777777" w:rsidR="009A644C" w:rsidRPr="009A644C" w:rsidRDefault="009A644C" w:rsidP="00590522">
            <w:pPr>
              <w:autoSpaceDE w:val="0"/>
              <w:autoSpaceDN w:val="0"/>
              <w:adjustRightInd w:val="0"/>
              <w:rPr>
                <w:b/>
                <w:bCs/>
                <w:szCs w:val="22"/>
              </w:rPr>
            </w:pPr>
          </w:p>
        </w:tc>
        <w:tc>
          <w:tcPr>
            <w:tcW w:w="2242" w:type="dxa"/>
            <w:tcBorders>
              <w:top w:val="single" w:sz="4" w:space="0" w:color="auto"/>
              <w:left w:val="single" w:sz="4" w:space="0" w:color="auto"/>
              <w:bottom w:val="single" w:sz="4" w:space="0" w:color="auto"/>
              <w:right w:val="single" w:sz="4" w:space="0" w:color="auto"/>
            </w:tcBorders>
          </w:tcPr>
          <w:p w14:paraId="34FC71EA" w14:textId="77777777" w:rsidR="009A644C" w:rsidRPr="009A644C" w:rsidRDefault="009A644C" w:rsidP="00590522">
            <w:pPr>
              <w:autoSpaceDE w:val="0"/>
              <w:autoSpaceDN w:val="0"/>
              <w:adjustRightInd w:val="0"/>
              <w:rPr>
                <w:b/>
                <w:bCs/>
                <w:szCs w:val="22"/>
              </w:rPr>
            </w:pPr>
          </w:p>
        </w:tc>
      </w:tr>
      <w:tr w:rsidR="009A644C" w:rsidRPr="009A644C" w14:paraId="515D8072" w14:textId="77777777" w:rsidTr="00590522">
        <w:trPr>
          <w:trHeight w:val="279"/>
        </w:trPr>
        <w:tc>
          <w:tcPr>
            <w:tcW w:w="3510" w:type="dxa"/>
            <w:tcBorders>
              <w:top w:val="single" w:sz="4" w:space="0" w:color="auto"/>
              <w:left w:val="single" w:sz="4" w:space="0" w:color="auto"/>
              <w:bottom w:val="single" w:sz="4" w:space="0" w:color="auto"/>
              <w:right w:val="single" w:sz="4" w:space="0" w:color="auto"/>
            </w:tcBorders>
          </w:tcPr>
          <w:p w14:paraId="622F4347" w14:textId="77777777" w:rsidR="009A644C" w:rsidRPr="009A644C" w:rsidRDefault="009A644C" w:rsidP="00590522">
            <w:pPr>
              <w:autoSpaceDE w:val="0"/>
              <w:autoSpaceDN w:val="0"/>
              <w:adjustRightInd w:val="0"/>
              <w:rPr>
                <w:b/>
                <w:bCs/>
                <w:szCs w:val="22"/>
              </w:rPr>
            </w:pPr>
          </w:p>
        </w:tc>
        <w:tc>
          <w:tcPr>
            <w:tcW w:w="3686" w:type="dxa"/>
            <w:tcBorders>
              <w:top w:val="single" w:sz="4" w:space="0" w:color="auto"/>
              <w:left w:val="single" w:sz="4" w:space="0" w:color="auto"/>
              <w:bottom w:val="single" w:sz="4" w:space="0" w:color="auto"/>
              <w:right w:val="single" w:sz="4" w:space="0" w:color="auto"/>
            </w:tcBorders>
          </w:tcPr>
          <w:p w14:paraId="4A34DB3A" w14:textId="77777777" w:rsidR="009A644C" w:rsidRPr="009A644C" w:rsidRDefault="009A644C" w:rsidP="00590522">
            <w:pPr>
              <w:autoSpaceDE w:val="0"/>
              <w:autoSpaceDN w:val="0"/>
              <w:adjustRightInd w:val="0"/>
              <w:rPr>
                <w:b/>
                <w:bCs/>
                <w:szCs w:val="22"/>
              </w:rPr>
            </w:pPr>
          </w:p>
        </w:tc>
        <w:tc>
          <w:tcPr>
            <w:tcW w:w="2242" w:type="dxa"/>
            <w:tcBorders>
              <w:top w:val="single" w:sz="4" w:space="0" w:color="auto"/>
              <w:left w:val="single" w:sz="4" w:space="0" w:color="auto"/>
              <w:bottom w:val="single" w:sz="4" w:space="0" w:color="auto"/>
              <w:right w:val="single" w:sz="4" w:space="0" w:color="auto"/>
            </w:tcBorders>
          </w:tcPr>
          <w:p w14:paraId="68CB1124" w14:textId="77777777" w:rsidR="009A644C" w:rsidRPr="009A644C" w:rsidRDefault="009A644C" w:rsidP="00590522">
            <w:pPr>
              <w:autoSpaceDE w:val="0"/>
              <w:autoSpaceDN w:val="0"/>
              <w:adjustRightInd w:val="0"/>
              <w:rPr>
                <w:b/>
                <w:bCs/>
                <w:szCs w:val="22"/>
              </w:rPr>
            </w:pPr>
          </w:p>
        </w:tc>
      </w:tr>
      <w:tr w:rsidR="009A644C" w:rsidRPr="009A644C" w14:paraId="370B79A9" w14:textId="77777777" w:rsidTr="00590522">
        <w:trPr>
          <w:trHeight w:val="279"/>
        </w:trPr>
        <w:tc>
          <w:tcPr>
            <w:tcW w:w="3510" w:type="dxa"/>
            <w:tcBorders>
              <w:top w:val="single" w:sz="4" w:space="0" w:color="auto"/>
              <w:left w:val="single" w:sz="4" w:space="0" w:color="auto"/>
              <w:bottom w:val="single" w:sz="4" w:space="0" w:color="auto"/>
              <w:right w:val="single" w:sz="4" w:space="0" w:color="auto"/>
            </w:tcBorders>
          </w:tcPr>
          <w:p w14:paraId="0B15849C" w14:textId="77777777" w:rsidR="009A644C" w:rsidRPr="009A644C" w:rsidRDefault="009A644C" w:rsidP="00590522">
            <w:pPr>
              <w:autoSpaceDE w:val="0"/>
              <w:autoSpaceDN w:val="0"/>
              <w:adjustRightInd w:val="0"/>
              <w:rPr>
                <w:b/>
                <w:bCs/>
                <w:szCs w:val="22"/>
              </w:rPr>
            </w:pPr>
          </w:p>
        </w:tc>
        <w:tc>
          <w:tcPr>
            <w:tcW w:w="3686" w:type="dxa"/>
            <w:tcBorders>
              <w:top w:val="single" w:sz="4" w:space="0" w:color="auto"/>
              <w:left w:val="single" w:sz="4" w:space="0" w:color="auto"/>
              <w:bottom w:val="single" w:sz="4" w:space="0" w:color="auto"/>
              <w:right w:val="single" w:sz="4" w:space="0" w:color="auto"/>
            </w:tcBorders>
          </w:tcPr>
          <w:p w14:paraId="538D1D6D" w14:textId="77777777" w:rsidR="009A644C" w:rsidRPr="009A644C" w:rsidRDefault="009A644C" w:rsidP="00590522">
            <w:pPr>
              <w:autoSpaceDE w:val="0"/>
              <w:autoSpaceDN w:val="0"/>
              <w:adjustRightInd w:val="0"/>
              <w:rPr>
                <w:b/>
                <w:bCs/>
                <w:szCs w:val="22"/>
              </w:rPr>
            </w:pPr>
          </w:p>
        </w:tc>
        <w:tc>
          <w:tcPr>
            <w:tcW w:w="2242" w:type="dxa"/>
            <w:tcBorders>
              <w:top w:val="single" w:sz="4" w:space="0" w:color="auto"/>
              <w:left w:val="single" w:sz="4" w:space="0" w:color="auto"/>
              <w:bottom w:val="single" w:sz="4" w:space="0" w:color="auto"/>
              <w:right w:val="single" w:sz="4" w:space="0" w:color="auto"/>
            </w:tcBorders>
          </w:tcPr>
          <w:p w14:paraId="67AEC6BF" w14:textId="77777777" w:rsidR="009A644C" w:rsidRPr="009A644C" w:rsidRDefault="009A644C" w:rsidP="00590522">
            <w:pPr>
              <w:autoSpaceDE w:val="0"/>
              <w:autoSpaceDN w:val="0"/>
              <w:adjustRightInd w:val="0"/>
              <w:rPr>
                <w:b/>
                <w:bCs/>
                <w:szCs w:val="22"/>
              </w:rPr>
            </w:pPr>
          </w:p>
        </w:tc>
      </w:tr>
      <w:tr w:rsidR="009A644C" w:rsidRPr="009A644C" w14:paraId="79FADFD2" w14:textId="77777777" w:rsidTr="00590522">
        <w:trPr>
          <w:trHeight w:val="279"/>
        </w:trPr>
        <w:tc>
          <w:tcPr>
            <w:tcW w:w="3510" w:type="dxa"/>
            <w:tcBorders>
              <w:top w:val="single" w:sz="4" w:space="0" w:color="auto"/>
              <w:left w:val="single" w:sz="4" w:space="0" w:color="auto"/>
              <w:bottom w:val="single" w:sz="4" w:space="0" w:color="auto"/>
              <w:right w:val="single" w:sz="4" w:space="0" w:color="auto"/>
            </w:tcBorders>
          </w:tcPr>
          <w:p w14:paraId="4E470DED" w14:textId="77777777" w:rsidR="009A644C" w:rsidRPr="009A644C" w:rsidRDefault="009A644C" w:rsidP="00590522">
            <w:pPr>
              <w:autoSpaceDE w:val="0"/>
              <w:autoSpaceDN w:val="0"/>
              <w:adjustRightInd w:val="0"/>
              <w:rPr>
                <w:b/>
                <w:bCs/>
                <w:szCs w:val="22"/>
              </w:rPr>
            </w:pPr>
          </w:p>
        </w:tc>
        <w:tc>
          <w:tcPr>
            <w:tcW w:w="3686" w:type="dxa"/>
            <w:tcBorders>
              <w:top w:val="single" w:sz="4" w:space="0" w:color="auto"/>
              <w:left w:val="single" w:sz="4" w:space="0" w:color="auto"/>
              <w:bottom w:val="single" w:sz="4" w:space="0" w:color="auto"/>
              <w:right w:val="single" w:sz="4" w:space="0" w:color="auto"/>
            </w:tcBorders>
          </w:tcPr>
          <w:p w14:paraId="16EE2C85" w14:textId="77777777" w:rsidR="009A644C" w:rsidRPr="009A644C" w:rsidRDefault="009A644C" w:rsidP="00590522">
            <w:pPr>
              <w:autoSpaceDE w:val="0"/>
              <w:autoSpaceDN w:val="0"/>
              <w:adjustRightInd w:val="0"/>
              <w:rPr>
                <w:b/>
                <w:bCs/>
                <w:szCs w:val="22"/>
              </w:rPr>
            </w:pPr>
          </w:p>
        </w:tc>
        <w:tc>
          <w:tcPr>
            <w:tcW w:w="2242" w:type="dxa"/>
            <w:tcBorders>
              <w:top w:val="single" w:sz="4" w:space="0" w:color="auto"/>
              <w:left w:val="single" w:sz="4" w:space="0" w:color="auto"/>
              <w:bottom w:val="single" w:sz="4" w:space="0" w:color="auto"/>
              <w:right w:val="single" w:sz="4" w:space="0" w:color="auto"/>
            </w:tcBorders>
          </w:tcPr>
          <w:p w14:paraId="4A2EA19D" w14:textId="77777777" w:rsidR="009A644C" w:rsidRPr="009A644C" w:rsidRDefault="009A644C" w:rsidP="00590522">
            <w:pPr>
              <w:autoSpaceDE w:val="0"/>
              <w:autoSpaceDN w:val="0"/>
              <w:adjustRightInd w:val="0"/>
              <w:rPr>
                <w:b/>
                <w:bCs/>
                <w:szCs w:val="22"/>
              </w:rPr>
            </w:pPr>
          </w:p>
        </w:tc>
      </w:tr>
      <w:tr w:rsidR="009A644C" w:rsidRPr="009A644C" w14:paraId="7DBE7250" w14:textId="77777777" w:rsidTr="00590522">
        <w:trPr>
          <w:trHeight w:val="279"/>
        </w:trPr>
        <w:tc>
          <w:tcPr>
            <w:tcW w:w="3510" w:type="dxa"/>
            <w:tcBorders>
              <w:top w:val="single" w:sz="4" w:space="0" w:color="auto"/>
              <w:left w:val="single" w:sz="4" w:space="0" w:color="auto"/>
              <w:bottom w:val="single" w:sz="4" w:space="0" w:color="auto"/>
              <w:right w:val="single" w:sz="4" w:space="0" w:color="auto"/>
            </w:tcBorders>
          </w:tcPr>
          <w:p w14:paraId="286968B0" w14:textId="77777777" w:rsidR="009A644C" w:rsidRPr="009A644C" w:rsidRDefault="009A644C" w:rsidP="00590522">
            <w:pPr>
              <w:autoSpaceDE w:val="0"/>
              <w:autoSpaceDN w:val="0"/>
              <w:adjustRightInd w:val="0"/>
              <w:rPr>
                <w:b/>
                <w:bCs/>
                <w:szCs w:val="22"/>
              </w:rPr>
            </w:pPr>
          </w:p>
        </w:tc>
        <w:tc>
          <w:tcPr>
            <w:tcW w:w="3686" w:type="dxa"/>
            <w:tcBorders>
              <w:top w:val="single" w:sz="4" w:space="0" w:color="auto"/>
              <w:left w:val="single" w:sz="4" w:space="0" w:color="auto"/>
              <w:bottom w:val="single" w:sz="4" w:space="0" w:color="auto"/>
              <w:right w:val="single" w:sz="4" w:space="0" w:color="auto"/>
            </w:tcBorders>
          </w:tcPr>
          <w:p w14:paraId="6EE1E2E7" w14:textId="77777777" w:rsidR="009A644C" w:rsidRPr="009A644C" w:rsidRDefault="009A644C" w:rsidP="00590522">
            <w:pPr>
              <w:autoSpaceDE w:val="0"/>
              <w:autoSpaceDN w:val="0"/>
              <w:adjustRightInd w:val="0"/>
              <w:rPr>
                <w:b/>
                <w:bCs/>
                <w:szCs w:val="22"/>
              </w:rPr>
            </w:pPr>
          </w:p>
        </w:tc>
        <w:tc>
          <w:tcPr>
            <w:tcW w:w="2242" w:type="dxa"/>
            <w:tcBorders>
              <w:top w:val="single" w:sz="4" w:space="0" w:color="auto"/>
              <w:left w:val="single" w:sz="4" w:space="0" w:color="auto"/>
              <w:bottom w:val="single" w:sz="4" w:space="0" w:color="auto"/>
              <w:right w:val="single" w:sz="4" w:space="0" w:color="auto"/>
            </w:tcBorders>
          </w:tcPr>
          <w:p w14:paraId="6ACAB63F" w14:textId="77777777" w:rsidR="009A644C" w:rsidRPr="009A644C" w:rsidRDefault="009A644C" w:rsidP="00590522">
            <w:pPr>
              <w:autoSpaceDE w:val="0"/>
              <w:autoSpaceDN w:val="0"/>
              <w:adjustRightInd w:val="0"/>
              <w:rPr>
                <w:b/>
                <w:bCs/>
                <w:szCs w:val="22"/>
              </w:rPr>
            </w:pPr>
          </w:p>
        </w:tc>
      </w:tr>
      <w:tr w:rsidR="009A644C" w:rsidRPr="009A644C" w14:paraId="0B290DE1" w14:textId="77777777" w:rsidTr="00590522">
        <w:trPr>
          <w:trHeight w:val="279"/>
        </w:trPr>
        <w:tc>
          <w:tcPr>
            <w:tcW w:w="3510" w:type="dxa"/>
            <w:tcBorders>
              <w:top w:val="single" w:sz="4" w:space="0" w:color="auto"/>
              <w:left w:val="single" w:sz="4" w:space="0" w:color="auto"/>
              <w:bottom w:val="single" w:sz="4" w:space="0" w:color="auto"/>
              <w:right w:val="single" w:sz="4" w:space="0" w:color="auto"/>
            </w:tcBorders>
          </w:tcPr>
          <w:p w14:paraId="0E3468C4" w14:textId="77777777" w:rsidR="009A644C" w:rsidRPr="009A644C" w:rsidRDefault="009A644C" w:rsidP="00590522">
            <w:pPr>
              <w:autoSpaceDE w:val="0"/>
              <w:autoSpaceDN w:val="0"/>
              <w:adjustRightInd w:val="0"/>
              <w:rPr>
                <w:b/>
                <w:bCs/>
                <w:szCs w:val="22"/>
              </w:rPr>
            </w:pPr>
          </w:p>
        </w:tc>
        <w:tc>
          <w:tcPr>
            <w:tcW w:w="3686" w:type="dxa"/>
            <w:tcBorders>
              <w:top w:val="single" w:sz="4" w:space="0" w:color="auto"/>
              <w:left w:val="single" w:sz="4" w:space="0" w:color="auto"/>
              <w:bottom w:val="single" w:sz="4" w:space="0" w:color="auto"/>
              <w:right w:val="single" w:sz="4" w:space="0" w:color="auto"/>
            </w:tcBorders>
          </w:tcPr>
          <w:p w14:paraId="0BA3EADE" w14:textId="77777777" w:rsidR="009A644C" w:rsidRPr="009A644C" w:rsidRDefault="009A644C" w:rsidP="00590522">
            <w:pPr>
              <w:autoSpaceDE w:val="0"/>
              <w:autoSpaceDN w:val="0"/>
              <w:adjustRightInd w:val="0"/>
              <w:rPr>
                <w:b/>
                <w:bCs/>
                <w:szCs w:val="22"/>
              </w:rPr>
            </w:pPr>
          </w:p>
        </w:tc>
        <w:tc>
          <w:tcPr>
            <w:tcW w:w="2242" w:type="dxa"/>
            <w:tcBorders>
              <w:top w:val="single" w:sz="4" w:space="0" w:color="auto"/>
              <w:left w:val="single" w:sz="4" w:space="0" w:color="auto"/>
              <w:bottom w:val="single" w:sz="4" w:space="0" w:color="auto"/>
              <w:right w:val="single" w:sz="4" w:space="0" w:color="auto"/>
            </w:tcBorders>
          </w:tcPr>
          <w:p w14:paraId="2A75FAF3" w14:textId="77777777" w:rsidR="009A644C" w:rsidRPr="009A644C" w:rsidRDefault="009A644C" w:rsidP="00590522">
            <w:pPr>
              <w:autoSpaceDE w:val="0"/>
              <w:autoSpaceDN w:val="0"/>
              <w:adjustRightInd w:val="0"/>
              <w:rPr>
                <w:b/>
                <w:bCs/>
                <w:szCs w:val="22"/>
              </w:rPr>
            </w:pPr>
          </w:p>
        </w:tc>
      </w:tr>
      <w:tr w:rsidR="009A644C" w:rsidRPr="009A644C" w14:paraId="0E68E49B" w14:textId="77777777" w:rsidTr="00590522">
        <w:trPr>
          <w:trHeight w:val="279"/>
        </w:trPr>
        <w:tc>
          <w:tcPr>
            <w:tcW w:w="3510" w:type="dxa"/>
            <w:tcBorders>
              <w:top w:val="single" w:sz="4" w:space="0" w:color="auto"/>
              <w:left w:val="single" w:sz="4" w:space="0" w:color="auto"/>
              <w:bottom w:val="single" w:sz="4" w:space="0" w:color="auto"/>
              <w:right w:val="single" w:sz="4" w:space="0" w:color="auto"/>
            </w:tcBorders>
          </w:tcPr>
          <w:p w14:paraId="41061CCC" w14:textId="77777777" w:rsidR="009A644C" w:rsidRPr="009A644C" w:rsidRDefault="009A644C" w:rsidP="00590522">
            <w:pPr>
              <w:autoSpaceDE w:val="0"/>
              <w:autoSpaceDN w:val="0"/>
              <w:adjustRightInd w:val="0"/>
              <w:rPr>
                <w:b/>
                <w:bCs/>
                <w:szCs w:val="22"/>
              </w:rPr>
            </w:pPr>
          </w:p>
        </w:tc>
        <w:tc>
          <w:tcPr>
            <w:tcW w:w="3686" w:type="dxa"/>
            <w:tcBorders>
              <w:top w:val="single" w:sz="4" w:space="0" w:color="auto"/>
              <w:left w:val="single" w:sz="4" w:space="0" w:color="auto"/>
              <w:bottom w:val="single" w:sz="4" w:space="0" w:color="auto"/>
              <w:right w:val="single" w:sz="4" w:space="0" w:color="auto"/>
            </w:tcBorders>
          </w:tcPr>
          <w:p w14:paraId="228B9075" w14:textId="77777777" w:rsidR="009A644C" w:rsidRPr="009A644C" w:rsidRDefault="009A644C" w:rsidP="00590522">
            <w:pPr>
              <w:autoSpaceDE w:val="0"/>
              <w:autoSpaceDN w:val="0"/>
              <w:adjustRightInd w:val="0"/>
              <w:rPr>
                <w:b/>
                <w:bCs/>
                <w:szCs w:val="22"/>
              </w:rPr>
            </w:pPr>
          </w:p>
        </w:tc>
        <w:tc>
          <w:tcPr>
            <w:tcW w:w="2242" w:type="dxa"/>
            <w:tcBorders>
              <w:top w:val="single" w:sz="4" w:space="0" w:color="auto"/>
              <w:left w:val="single" w:sz="4" w:space="0" w:color="auto"/>
              <w:bottom w:val="single" w:sz="4" w:space="0" w:color="auto"/>
              <w:right w:val="single" w:sz="4" w:space="0" w:color="auto"/>
            </w:tcBorders>
          </w:tcPr>
          <w:p w14:paraId="5F31A3E1" w14:textId="77777777" w:rsidR="009A644C" w:rsidRPr="009A644C" w:rsidRDefault="009A644C" w:rsidP="00590522">
            <w:pPr>
              <w:autoSpaceDE w:val="0"/>
              <w:autoSpaceDN w:val="0"/>
              <w:adjustRightInd w:val="0"/>
              <w:rPr>
                <w:b/>
                <w:bCs/>
                <w:szCs w:val="22"/>
              </w:rPr>
            </w:pPr>
          </w:p>
        </w:tc>
      </w:tr>
      <w:tr w:rsidR="009A644C" w:rsidRPr="009A644C" w14:paraId="780E3F87" w14:textId="77777777" w:rsidTr="00590522">
        <w:tc>
          <w:tcPr>
            <w:tcW w:w="3510" w:type="dxa"/>
            <w:tcBorders>
              <w:top w:val="single" w:sz="4" w:space="0" w:color="auto"/>
              <w:left w:val="single" w:sz="4" w:space="0" w:color="auto"/>
              <w:bottom w:val="single" w:sz="4" w:space="0" w:color="auto"/>
              <w:right w:val="single" w:sz="4" w:space="0" w:color="auto"/>
            </w:tcBorders>
          </w:tcPr>
          <w:p w14:paraId="6916B711" w14:textId="77777777" w:rsidR="009A644C" w:rsidRPr="009A644C" w:rsidRDefault="009A644C" w:rsidP="00590522">
            <w:pPr>
              <w:autoSpaceDE w:val="0"/>
              <w:autoSpaceDN w:val="0"/>
              <w:adjustRightInd w:val="0"/>
              <w:rPr>
                <w:b/>
                <w:szCs w:val="22"/>
              </w:rPr>
            </w:pPr>
          </w:p>
        </w:tc>
        <w:tc>
          <w:tcPr>
            <w:tcW w:w="3686" w:type="dxa"/>
            <w:tcBorders>
              <w:top w:val="single" w:sz="4" w:space="0" w:color="auto"/>
              <w:left w:val="single" w:sz="4" w:space="0" w:color="auto"/>
              <w:bottom w:val="single" w:sz="4" w:space="0" w:color="auto"/>
              <w:right w:val="single" w:sz="4" w:space="0" w:color="auto"/>
            </w:tcBorders>
          </w:tcPr>
          <w:p w14:paraId="277A0030" w14:textId="77777777" w:rsidR="009A644C" w:rsidRPr="009A644C" w:rsidRDefault="009A644C" w:rsidP="00590522">
            <w:pPr>
              <w:autoSpaceDE w:val="0"/>
              <w:autoSpaceDN w:val="0"/>
              <w:adjustRightInd w:val="0"/>
              <w:rPr>
                <w:b/>
                <w:szCs w:val="22"/>
              </w:rPr>
            </w:pPr>
          </w:p>
        </w:tc>
        <w:tc>
          <w:tcPr>
            <w:tcW w:w="2242" w:type="dxa"/>
            <w:tcBorders>
              <w:top w:val="single" w:sz="4" w:space="0" w:color="auto"/>
              <w:left w:val="single" w:sz="4" w:space="0" w:color="auto"/>
              <w:bottom w:val="single" w:sz="4" w:space="0" w:color="auto"/>
              <w:right w:val="single" w:sz="4" w:space="0" w:color="auto"/>
            </w:tcBorders>
          </w:tcPr>
          <w:p w14:paraId="0E65F254" w14:textId="77777777" w:rsidR="009A644C" w:rsidRPr="009A644C" w:rsidRDefault="009A644C" w:rsidP="00590522">
            <w:pPr>
              <w:autoSpaceDE w:val="0"/>
              <w:autoSpaceDN w:val="0"/>
              <w:adjustRightInd w:val="0"/>
              <w:rPr>
                <w:b/>
                <w:szCs w:val="22"/>
              </w:rPr>
            </w:pPr>
          </w:p>
        </w:tc>
      </w:tr>
      <w:tr w:rsidR="009A644C" w:rsidRPr="009A644C" w14:paraId="265981E4" w14:textId="77777777" w:rsidTr="00590522">
        <w:tc>
          <w:tcPr>
            <w:tcW w:w="3510" w:type="dxa"/>
            <w:tcBorders>
              <w:top w:val="single" w:sz="4" w:space="0" w:color="auto"/>
              <w:left w:val="single" w:sz="4" w:space="0" w:color="auto"/>
              <w:bottom w:val="single" w:sz="4" w:space="0" w:color="auto"/>
              <w:right w:val="single" w:sz="4" w:space="0" w:color="auto"/>
            </w:tcBorders>
          </w:tcPr>
          <w:p w14:paraId="55A81507" w14:textId="77777777" w:rsidR="009A644C" w:rsidRPr="009A644C" w:rsidRDefault="009A644C" w:rsidP="00590522">
            <w:pPr>
              <w:autoSpaceDE w:val="0"/>
              <w:autoSpaceDN w:val="0"/>
              <w:adjustRightInd w:val="0"/>
              <w:rPr>
                <w:b/>
                <w:szCs w:val="22"/>
              </w:rPr>
            </w:pPr>
          </w:p>
        </w:tc>
        <w:tc>
          <w:tcPr>
            <w:tcW w:w="3686" w:type="dxa"/>
            <w:tcBorders>
              <w:top w:val="single" w:sz="4" w:space="0" w:color="auto"/>
              <w:left w:val="single" w:sz="4" w:space="0" w:color="auto"/>
              <w:bottom w:val="single" w:sz="4" w:space="0" w:color="auto"/>
              <w:right w:val="single" w:sz="4" w:space="0" w:color="auto"/>
            </w:tcBorders>
          </w:tcPr>
          <w:p w14:paraId="2C3B9878" w14:textId="77777777" w:rsidR="009A644C" w:rsidRPr="009A644C" w:rsidRDefault="009A644C" w:rsidP="00590522">
            <w:pPr>
              <w:autoSpaceDE w:val="0"/>
              <w:autoSpaceDN w:val="0"/>
              <w:adjustRightInd w:val="0"/>
              <w:rPr>
                <w:b/>
                <w:szCs w:val="22"/>
              </w:rPr>
            </w:pPr>
          </w:p>
        </w:tc>
        <w:tc>
          <w:tcPr>
            <w:tcW w:w="2242" w:type="dxa"/>
            <w:tcBorders>
              <w:top w:val="single" w:sz="4" w:space="0" w:color="auto"/>
              <w:left w:val="single" w:sz="4" w:space="0" w:color="auto"/>
              <w:bottom w:val="single" w:sz="4" w:space="0" w:color="auto"/>
              <w:right w:val="single" w:sz="4" w:space="0" w:color="auto"/>
            </w:tcBorders>
          </w:tcPr>
          <w:p w14:paraId="0554EECA" w14:textId="77777777" w:rsidR="009A644C" w:rsidRPr="009A644C" w:rsidRDefault="009A644C" w:rsidP="00590522">
            <w:pPr>
              <w:autoSpaceDE w:val="0"/>
              <w:autoSpaceDN w:val="0"/>
              <w:adjustRightInd w:val="0"/>
              <w:rPr>
                <w:b/>
                <w:szCs w:val="22"/>
              </w:rPr>
            </w:pPr>
          </w:p>
        </w:tc>
      </w:tr>
      <w:tr w:rsidR="009A644C" w:rsidRPr="009A644C" w14:paraId="68080408" w14:textId="77777777" w:rsidTr="00590522">
        <w:tc>
          <w:tcPr>
            <w:tcW w:w="3510" w:type="dxa"/>
            <w:tcBorders>
              <w:top w:val="single" w:sz="4" w:space="0" w:color="auto"/>
              <w:left w:val="single" w:sz="4" w:space="0" w:color="auto"/>
              <w:bottom w:val="single" w:sz="4" w:space="0" w:color="auto"/>
              <w:right w:val="single" w:sz="4" w:space="0" w:color="auto"/>
            </w:tcBorders>
          </w:tcPr>
          <w:p w14:paraId="52D8DEBE" w14:textId="77777777" w:rsidR="009A644C" w:rsidRPr="009A644C" w:rsidRDefault="009A644C" w:rsidP="00590522">
            <w:pPr>
              <w:autoSpaceDE w:val="0"/>
              <w:autoSpaceDN w:val="0"/>
              <w:adjustRightInd w:val="0"/>
              <w:rPr>
                <w:b/>
                <w:szCs w:val="22"/>
              </w:rPr>
            </w:pPr>
          </w:p>
        </w:tc>
        <w:tc>
          <w:tcPr>
            <w:tcW w:w="3686" w:type="dxa"/>
            <w:tcBorders>
              <w:top w:val="single" w:sz="4" w:space="0" w:color="auto"/>
              <w:left w:val="single" w:sz="4" w:space="0" w:color="auto"/>
              <w:bottom w:val="single" w:sz="4" w:space="0" w:color="auto"/>
              <w:right w:val="single" w:sz="4" w:space="0" w:color="auto"/>
            </w:tcBorders>
          </w:tcPr>
          <w:p w14:paraId="64E613D6" w14:textId="77777777" w:rsidR="009A644C" w:rsidRPr="009A644C" w:rsidRDefault="009A644C" w:rsidP="00590522">
            <w:pPr>
              <w:autoSpaceDE w:val="0"/>
              <w:autoSpaceDN w:val="0"/>
              <w:adjustRightInd w:val="0"/>
              <w:rPr>
                <w:b/>
                <w:szCs w:val="22"/>
              </w:rPr>
            </w:pPr>
          </w:p>
        </w:tc>
        <w:tc>
          <w:tcPr>
            <w:tcW w:w="2242" w:type="dxa"/>
            <w:tcBorders>
              <w:top w:val="single" w:sz="4" w:space="0" w:color="auto"/>
              <w:left w:val="single" w:sz="4" w:space="0" w:color="auto"/>
              <w:bottom w:val="single" w:sz="4" w:space="0" w:color="auto"/>
              <w:right w:val="single" w:sz="4" w:space="0" w:color="auto"/>
            </w:tcBorders>
          </w:tcPr>
          <w:p w14:paraId="6993D966" w14:textId="77777777" w:rsidR="009A644C" w:rsidRPr="009A644C" w:rsidRDefault="009A644C" w:rsidP="00590522">
            <w:pPr>
              <w:autoSpaceDE w:val="0"/>
              <w:autoSpaceDN w:val="0"/>
              <w:adjustRightInd w:val="0"/>
              <w:rPr>
                <w:b/>
                <w:szCs w:val="22"/>
              </w:rPr>
            </w:pPr>
          </w:p>
        </w:tc>
      </w:tr>
      <w:tr w:rsidR="009A644C" w:rsidRPr="009A644C" w14:paraId="5C7B1D6E" w14:textId="77777777" w:rsidTr="00590522">
        <w:tc>
          <w:tcPr>
            <w:tcW w:w="3510" w:type="dxa"/>
            <w:tcBorders>
              <w:top w:val="single" w:sz="4" w:space="0" w:color="auto"/>
              <w:left w:val="single" w:sz="4" w:space="0" w:color="auto"/>
              <w:bottom w:val="single" w:sz="4" w:space="0" w:color="auto"/>
              <w:right w:val="single" w:sz="4" w:space="0" w:color="auto"/>
            </w:tcBorders>
          </w:tcPr>
          <w:p w14:paraId="168F88EA" w14:textId="77777777" w:rsidR="009A644C" w:rsidRPr="009A644C" w:rsidRDefault="009A644C" w:rsidP="00590522">
            <w:pPr>
              <w:autoSpaceDE w:val="0"/>
              <w:autoSpaceDN w:val="0"/>
              <w:adjustRightInd w:val="0"/>
              <w:rPr>
                <w:b/>
                <w:szCs w:val="22"/>
              </w:rPr>
            </w:pPr>
          </w:p>
        </w:tc>
        <w:tc>
          <w:tcPr>
            <w:tcW w:w="3686" w:type="dxa"/>
            <w:tcBorders>
              <w:top w:val="single" w:sz="4" w:space="0" w:color="auto"/>
              <w:left w:val="single" w:sz="4" w:space="0" w:color="auto"/>
              <w:bottom w:val="single" w:sz="4" w:space="0" w:color="auto"/>
              <w:right w:val="single" w:sz="4" w:space="0" w:color="auto"/>
            </w:tcBorders>
          </w:tcPr>
          <w:p w14:paraId="1B8442F7" w14:textId="77777777" w:rsidR="009A644C" w:rsidRPr="009A644C" w:rsidRDefault="009A644C" w:rsidP="00590522">
            <w:pPr>
              <w:autoSpaceDE w:val="0"/>
              <w:autoSpaceDN w:val="0"/>
              <w:adjustRightInd w:val="0"/>
              <w:rPr>
                <w:b/>
                <w:szCs w:val="22"/>
              </w:rPr>
            </w:pPr>
          </w:p>
        </w:tc>
        <w:tc>
          <w:tcPr>
            <w:tcW w:w="2242" w:type="dxa"/>
            <w:tcBorders>
              <w:top w:val="single" w:sz="4" w:space="0" w:color="auto"/>
              <w:left w:val="single" w:sz="4" w:space="0" w:color="auto"/>
              <w:bottom w:val="single" w:sz="4" w:space="0" w:color="auto"/>
              <w:right w:val="single" w:sz="4" w:space="0" w:color="auto"/>
            </w:tcBorders>
          </w:tcPr>
          <w:p w14:paraId="3C09BBEC" w14:textId="77777777" w:rsidR="009A644C" w:rsidRPr="009A644C" w:rsidRDefault="009A644C" w:rsidP="00590522">
            <w:pPr>
              <w:autoSpaceDE w:val="0"/>
              <w:autoSpaceDN w:val="0"/>
              <w:adjustRightInd w:val="0"/>
              <w:rPr>
                <w:b/>
                <w:szCs w:val="22"/>
              </w:rPr>
            </w:pPr>
          </w:p>
        </w:tc>
      </w:tr>
      <w:tr w:rsidR="009A644C" w:rsidRPr="009A644C" w14:paraId="68A02EA3" w14:textId="77777777" w:rsidTr="00590522">
        <w:tc>
          <w:tcPr>
            <w:tcW w:w="3510" w:type="dxa"/>
            <w:tcBorders>
              <w:top w:val="single" w:sz="4" w:space="0" w:color="auto"/>
              <w:left w:val="single" w:sz="4" w:space="0" w:color="auto"/>
              <w:bottom w:val="single" w:sz="4" w:space="0" w:color="auto"/>
              <w:right w:val="single" w:sz="4" w:space="0" w:color="auto"/>
            </w:tcBorders>
          </w:tcPr>
          <w:p w14:paraId="7A24F6D9" w14:textId="77777777" w:rsidR="009A644C" w:rsidRPr="009A644C" w:rsidRDefault="009A644C" w:rsidP="00590522">
            <w:pPr>
              <w:autoSpaceDE w:val="0"/>
              <w:autoSpaceDN w:val="0"/>
              <w:adjustRightInd w:val="0"/>
              <w:rPr>
                <w:b/>
                <w:szCs w:val="22"/>
              </w:rPr>
            </w:pPr>
          </w:p>
        </w:tc>
        <w:tc>
          <w:tcPr>
            <w:tcW w:w="3686" w:type="dxa"/>
            <w:tcBorders>
              <w:top w:val="single" w:sz="4" w:space="0" w:color="auto"/>
              <w:left w:val="single" w:sz="4" w:space="0" w:color="auto"/>
              <w:bottom w:val="single" w:sz="4" w:space="0" w:color="auto"/>
              <w:right w:val="single" w:sz="4" w:space="0" w:color="auto"/>
            </w:tcBorders>
          </w:tcPr>
          <w:p w14:paraId="771EE6A1" w14:textId="77777777" w:rsidR="009A644C" w:rsidRPr="009A644C" w:rsidRDefault="009A644C" w:rsidP="00590522">
            <w:pPr>
              <w:autoSpaceDE w:val="0"/>
              <w:autoSpaceDN w:val="0"/>
              <w:adjustRightInd w:val="0"/>
              <w:rPr>
                <w:b/>
                <w:szCs w:val="22"/>
              </w:rPr>
            </w:pPr>
          </w:p>
        </w:tc>
        <w:tc>
          <w:tcPr>
            <w:tcW w:w="2242" w:type="dxa"/>
            <w:tcBorders>
              <w:top w:val="single" w:sz="4" w:space="0" w:color="auto"/>
              <w:left w:val="single" w:sz="4" w:space="0" w:color="auto"/>
              <w:bottom w:val="single" w:sz="4" w:space="0" w:color="auto"/>
              <w:right w:val="single" w:sz="4" w:space="0" w:color="auto"/>
            </w:tcBorders>
          </w:tcPr>
          <w:p w14:paraId="77829BCE" w14:textId="77777777" w:rsidR="009A644C" w:rsidRPr="009A644C" w:rsidRDefault="009A644C" w:rsidP="00590522">
            <w:pPr>
              <w:autoSpaceDE w:val="0"/>
              <w:autoSpaceDN w:val="0"/>
              <w:adjustRightInd w:val="0"/>
              <w:rPr>
                <w:b/>
                <w:szCs w:val="22"/>
              </w:rPr>
            </w:pPr>
          </w:p>
        </w:tc>
      </w:tr>
    </w:tbl>
    <w:p w14:paraId="642A0658" w14:textId="77777777" w:rsidR="009A644C" w:rsidRPr="009A644C" w:rsidRDefault="009A644C" w:rsidP="009A644C">
      <w:pPr>
        <w:pStyle w:val="Odstavecseseznamem"/>
        <w:autoSpaceDE w:val="0"/>
        <w:autoSpaceDN w:val="0"/>
        <w:adjustRightInd w:val="0"/>
        <w:rPr>
          <w:b/>
          <w:szCs w:val="22"/>
          <w:lang w:val="cs-CZ"/>
        </w:rPr>
      </w:pPr>
    </w:p>
    <w:p w14:paraId="3B4243B9" w14:textId="77777777" w:rsidR="009A644C" w:rsidRPr="009A644C" w:rsidRDefault="009A644C" w:rsidP="006D4905">
      <w:pPr>
        <w:pStyle w:val="Odstavecseseznamem"/>
        <w:numPr>
          <w:ilvl w:val="0"/>
          <w:numId w:val="19"/>
        </w:numPr>
        <w:autoSpaceDE w:val="0"/>
        <w:autoSpaceDN w:val="0"/>
        <w:adjustRightInd w:val="0"/>
        <w:contextualSpacing/>
        <w:jc w:val="both"/>
        <w:rPr>
          <w:b/>
          <w:szCs w:val="22"/>
          <w:lang w:val="cs-CZ"/>
        </w:rPr>
      </w:pPr>
      <w:r w:rsidRPr="009A644C">
        <w:rPr>
          <w:b/>
          <w:szCs w:val="22"/>
          <w:lang w:val="cs-CZ"/>
        </w:rPr>
        <w:t>Žadatel prohlašuje, že podnik (žadatel) v současném a 2 předcházejících účetních obdobích</w:t>
      </w:r>
    </w:p>
    <w:p w14:paraId="782CDD4E" w14:textId="77777777" w:rsidR="009A644C" w:rsidRPr="009A644C" w:rsidRDefault="009A644C" w:rsidP="009A644C">
      <w:pPr>
        <w:autoSpaceDE w:val="0"/>
        <w:autoSpaceDN w:val="0"/>
        <w:adjustRightInd w:val="0"/>
        <w:rPr>
          <w:szCs w:val="22"/>
        </w:rPr>
      </w:pPr>
    </w:p>
    <w:p w14:paraId="6C32F604" w14:textId="77777777" w:rsidR="009A644C" w:rsidRPr="009A644C" w:rsidRDefault="009A644C" w:rsidP="009A644C">
      <w:pPr>
        <w:autoSpaceDE w:val="0"/>
        <w:autoSpaceDN w:val="0"/>
        <w:adjustRightInd w:val="0"/>
        <w:rPr>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nevznikl spojením – </w:t>
      </w:r>
      <w:r w:rsidRPr="009A644C">
        <w:rPr>
          <w:bCs/>
          <w:szCs w:val="22"/>
        </w:rPr>
        <w:t>fúzí s jiným podnikem.</w:t>
      </w:r>
    </w:p>
    <w:p w14:paraId="7A14DAE1" w14:textId="77777777" w:rsidR="009A644C" w:rsidRPr="009A644C" w:rsidRDefault="009A644C" w:rsidP="009A644C">
      <w:pPr>
        <w:autoSpaceDE w:val="0"/>
        <w:autoSpaceDN w:val="0"/>
        <w:adjustRightInd w:val="0"/>
        <w:rPr>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nepřevzal </w:t>
      </w:r>
      <w:r w:rsidRPr="009A644C">
        <w:rPr>
          <w:bCs/>
          <w:szCs w:val="22"/>
        </w:rPr>
        <w:t>jmění od jiného podniku.</w:t>
      </w:r>
    </w:p>
    <w:p w14:paraId="0D1DEB71" w14:textId="77777777" w:rsidR="009A644C" w:rsidRPr="009A644C" w:rsidRDefault="009A644C" w:rsidP="009A644C">
      <w:pPr>
        <w:autoSpaceDE w:val="0"/>
        <w:autoSpaceDN w:val="0"/>
        <w:adjustRightInd w:val="0"/>
        <w:rPr>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nestal se nabyvatelem závodu jiného podniku podle smlouvy o převodu závodu</w:t>
      </w:r>
      <w:r w:rsidRPr="009A644C">
        <w:rPr>
          <w:bCs/>
          <w:szCs w:val="22"/>
        </w:rPr>
        <w:t>.</w:t>
      </w:r>
    </w:p>
    <w:p w14:paraId="4FDE11B6" w14:textId="77777777" w:rsidR="009A644C" w:rsidRPr="009A644C" w:rsidRDefault="009A644C" w:rsidP="009A644C">
      <w:pPr>
        <w:autoSpaceDE w:val="0"/>
        <w:autoSpaceDN w:val="0"/>
        <w:adjustRightInd w:val="0"/>
        <w:rPr>
          <w:b/>
          <w:bCs/>
          <w:szCs w:val="22"/>
        </w:rPr>
      </w:pPr>
    </w:p>
    <w:p w14:paraId="155A4DC9" w14:textId="77777777" w:rsidR="009A644C" w:rsidRPr="009A644C" w:rsidRDefault="009A644C" w:rsidP="009A644C">
      <w:pPr>
        <w:autoSpaceDE w:val="0"/>
        <w:autoSpaceDN w:val="0"/>
        <w:adjustRightInd w:val="0"/>
        <w:rPr>
          <w:bCs/>
          <w:szCs w:val="22"/>
        </w:rPr>
      </w:pPr>
      <w:r w:rsidRPr="009A644C">
        <w:rPr>
          <w:b/>
          <w:bCs/>
          <w:szCs w:val="22"/>
        </w:rPr>
        <w:t>Pokud došlo k některé z výše popsaných situací, uveďte následující informace</w:t>
      </w:r>
      <w:r w:rsidRPr="009A644C">
        <w:rPr>
          <w:bCs/>
          <w:szCs w:val="22"/>
        </w:rPr>
        <w:t>:</w:t>
      </w:r>
    </w:p>
    <w:p w14:paraId="4466C341" w14:textId="77777777" w:rsidR="009A644C" w:rsidRPr="009A644C" w:rsidRDefault="009A644C" w:rsidP="009A644C">
      <w:pPr>
        <w:autoSpaceDE w:val="0"/>
        <w:autoSpaceDN w:val="0"/>
        <w:adjustRightInd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040"/>
        <w:gridCol w:w="2322"/>
        <w:gridCol w:w="1156"/>
        <w:gridCol w:w="1314"/>
      </w:tblGrid>
      <w:tr w:rsidR="009A644C" w:rsidRPr="009A644C" w14:paraId="694486A8" w14:textId="77777777" w:rsidTr="00590522">
        <w:trPr>
          <w:trHeight w:val="279"/>
        </w:trPr>
        <w:tc>
          <w:tcPr>
            <w:tcW w:w="2343" w:type="dxa"/>
            <w:vAlign w:val="center"/>
          </w:tcPr>
          <w:p w14:paraId="355D6709" w14:textId="77777777" w:rsidR="009A644C" w:rsidRPr="009A644C" w:rsidRDefault="009A644C" w:rsidP="00590522">
            <w:pPr>
              <w:autoSpaceDE w:val="0"/>
              <w:autoSpaceDN w:val="0"/>
              <w:adjustRightInd w:val="0"/>
              <w:rPr>
                <w:b/>
                <w:szCs w:val="22"/>
              </w:rPr>
            </w:pPr>
            <w:r w:rsidRPr="009A644C">
              <w:rPr>
                <w:b/>
                <w:bCs/>
                <w:szCs w:val="22"/>
              </w:rPr>
              <w:t>Obchodní jméno podniku</w:t>
            </w:r>
          </w:p>
        </w:tc>
        <w:tc>
          <w:tcPr>
            <w:tcW w:w="2185" w:type="dxa"/>
          </w:tcPr>
          <w:p w14:paraId="5B46969D" w14:textId="77777777" w:rsidR="009A644C" w:rsidRPr="009A644C" w:rsidRDefault="009A644C" w:rsidP="00590522">
            <w:pPr>
              <w:autoSpaceDE w:val="0"/>
              <w:autoSpaceDN w:val="0"/>
              <w:adjustRightInd w:val="0"/>
              <w:rPr>
                <w:b/>
                <w:bCs/>
                <w:szCs w:val="22"/>
              </w:rPr>
            </w:pPr>
            <w:r w:rsidRPr="009A644C">
              <w:rPr>
                <w:b/>
                <w:bCs/>
                <w:szCs w:val="22"/>
              </w:rPr>
              <w:t>IČO</w:t>
            </w:r>
          </w:p>
        </w:tc>
        <w:tc>
          <w:tcPr>
            <w:tcW w:w="2489" w:type="dxa"/>
            <w:vAlign w:val="center"/>
          </w:tcPr>
          <w:p w14:paraId="3E0CF6C7" w14:textId="77777777" w:rsidR="009A644C" w:rsidRPr="009A644C" w:rsidRDefault="009A644C" w:rsidP="00590522">
            <w:pPr>
              <w:autoSpaceDE w:val="0"/>
              <w:autoSpaceDN w:val="0"/>
              <w:adjustRightInd w:val="0"/>
              <w:rPr>
                <w:b/>
                <w:szCs w:val="22"/>
              </w:rPr>
            </w:pPr>
            <w:r w:rsidRPr="009A644C">
              <w:rPr>
                <w:b/>
                <w:bCs/>
                <w:szCs w:val="22"/>
              </w:rPr>
              <w:t>Sídlo</w:t>
            </w:r>
          </w:p>
        </w:tc>
        <w:tc>
          <w:tcPr>
            <w:tcW w:w="1158" w:type="dxa"/>
          </w:tcPr>
          <w:p w14:paraId="1263FFCC" w14:textId="77777777" w:rsidR="009A644C" w:rsidRPr="009A644C" w:rsidRDefault="009A644C" w:rsidP="00590522">
            <w:pPr>
              <w:autoSpaceDE w:val="0"/>
              <w:autoSpaceDN w:val="0"/>
              <w:adjustRightInd w:val="0"/>
              <w:rPr>
                <w:b/>
                <w:bCs/>
                <w:szCs w:val="22"/>
              </w:rPr>
            </w:pPr>
            <w:r w:rsidRPr="009A644C">
              <w:rPr>
                <w:b/>
                <w:bCs/>
                <w:szCs w:val="22"/>
              </w:rPr>
              <w:t xml:space="preserve">Typ transakce </w:t>
            </w:r>
          </w:p>
        </w:tc>
        <w:tc>
          <w:tcPr>
            <w:tcW w:w="1339" w:type="dxa"/>
            <w:vAlign w:val="center"/>
          </w:tcPr>
          <w:p w14:paraId="2158DDDF" w14:textId="77777777" w:rsidR="009A644C" w:rsidRPr="009A644C" w:rsidRDefault="009A644C" w:rsidP="00590522">
            <w:pPr>
              <w:autoSpaceDE w:val="0"/>
              <w:autoSpaceDN w:val="0"/>
              <w:adjustRightInd w:val="0"/>
              <w:rPr>
                <w:b/>
                <w:szCs w:val="22"/>
              </w:rPr>
            </w:pPr>
            <w:r w:rsidRPr="009A644C">
              <w:rPr>
                <w:b/>
                <w:bCs/>
                <w:szCs w:val="22"/>
              </w:rPr>
              <w:t>Datum účinnosti</w:t>
            </w:r>
          </w:p>
        </w:tc>
      </w:tr>
      <w:tr w:rsidR="009A644C" w:rsidRPr="009A644C" w14:paraId="693FF3B4" w14:textId="77777777" w:rsidTr="00590522">
        <w:tc>
          <w:tcPr>
            <w:tcW w:w="2343" w:type="dxa"/>
          </w:tcPr>
          <w:p w14:paraId="04EEC249" w14:textId="77777777" w:rsidR="009A644C" w:rsidRPr="009A644C" w:rsidRDefault="009A644C" w:rsidP="00590522">
            <w:pPr>
              <w:autoSpaceDE w:val="0"/>
              <w:autoSpaceDN w:val="0"/>
              <w:adjustRightInd w:val="0"/>
              <w:rPr>
                <w:b/>
                <w:szCs w:val="22"/>
              </w:rPr>
            </w:pPr>
          </w:p>
        </w:tc>
        <w:tc>
          <w:tcPr>
            <w:tcW w:w="2185" w:type="dxa"/>
          </w:tcPr>
          <w:p w14:paraId="56A02988" w14:textId="77777777" w:rsidR="009A644C" w:rsidRPr="009A644C" w:rsidRDefault="009A644C" w:rsidP="00590522">
            <w:pPr>
              <w:autoSpaceDE w:val="0"/>
              <w:autoSpaceDN w:val="0"/>
              <w:adjustRightInd w:val="0"/>
              <w:rPr>
                <w:b/>
                <w:szCs w:val="22"/>
              </w:rPr>
            </w:pPr>
          </w:p>
        </w:tc>
        <w:tc>
          <w:tcPr>
            <w:tcW w:w="2489" w:type="dxa"/>
          </w:tcPr>
          <w:p w14:paraId="59663D64" w14:textId="77777777" w:rsidR="009A644C" w:rsidRPr="009A644C" w:rsidRDefault="009A644C" w:rsidP="00590522">
            <w:pPr>
              <w:autoSpaceDE w:val="0"/>
              <w:autoSpaceDN w:val="0"/>
              <w:adjustRightInd w:val="0"/>
              <w:rPr>
                <w:b/>
                <w:szCs w:val="22"/>
              </w:rPr>
            </w:pPr>
          </w:p>
        </w:tc>
        <w:tc>
          <w:tcPr>
            <w:tcW w:w="1158" w:type="dxa"/>
          </w:tcPr>
          <w:p w14:paraId="424E1040" w14:textId="77777777" w:rsidR="009A644C" w:rsidRPr="009A644C" w:rsidRDefault="009A644C" w:rsidP="00590522">
            <w:pPr>
              <w:autoSpaceDE w:val="0"/>
              <w:autoSpaceDN w:val="0"/>
              <w:adjustRightInd w:val="0"/>
              <w:rPr>
                <w:b/>
                <w:szCs w:val="22"/>
              </w:rPr>
            </w:pPr>
          </w:p>
        </w:tc>
        <w:tc>
          <w:tcPr>
            <w:tcW w:w="1339" w:type="dxa"/>
          </w:tcPr>
          <w:p w14:paraId="47D248CE" w14:textId="77777777" w:rsidR="009A644C" w:rsidRPr="009A644C" w:rsidRDefault="009A644C" w:rsidP="00590522">
            <w:pPr>
              <w:autoSpaceDE w:val="0"/>
              <w:autoSpaceDN w:val="0"/>
              <w:adjustRightInd w:val="0"/>
              <w:rPr>
                <w:b/>
                <w:szCs w:val="22"/>
              </w:rPr>
            </w:pPr>
          </w:p>
        </w:tc>
      </w:tr>
      <w:tr w:rsidR="009A644C" w:rsidRPr="009A644C" w14:paraId="0E143060" w14:textId="77777777" w:rsidTr="00590522">
        <w:tc>
          <w:tcPr>
            <w:tcW w:w="2343" w:type="dxa"/>
          </w:tcPr>
          <w:p w14:paraId="55753DAB" w14:textId="77777777" w:rsidR="009A644C" w:rsidRPr="009A644C" w:rsidRDefault="009A644C" w:rsidP="00590522">
            <w:pPr>
              <w:autoSpaceDE w:val="0"/>
              <w:autoSpaceDN w:val="0"/>
              <w:adjustRightInd w:val="0"/>
              <w:rPr>
                <w:b/>
                <w:szCs w:val="22"/>
              </w:rPr>
            </w:pPr>
          </w:p>
        </w:tc>
        <w:tc>
          <w:tcPr>
            <w:tcW w:w="2185" w:type="dxa"/>
          </w:tcPr>
          <w:p w14:paraId="0DCBBDF0" w14:textId="77777777" w:rsidR="009A644C" w:rsidRPr="009A644C" w:rsidRDefault="009A644C" w:rsidP="00590522">
            <w:pPr>
              <w:autoSpaceDE w:val="0"/>
              <w:autoSpaceDN w:val="0"/>
              <w:adjustRightInd w:val="0"/>
              <w:rPr>
                <w:b/>
                <w:szCs w:val="22"/>
              </w:rPr>
            </w:pPr>
          </w:p>
        </w:tc>
        <w:tc>
          <w:tcPr>
            <w:tcW w:w="2489" w:type="dxa"/>
          </w:tcPr>
          <w:p w14:paraId="5C425A7B" w14:textId="77777777" w:rsidR="009A644C" w:rsidRPr="009A644C" w:rsidRDefault="009A644C" w:rsidP="00590522">
            <w:pPr>
              <w:autoSpaceDE w:val="0"/>
              <w:autoSpaceDN w:val="0"/>
              <w:adjustRightInd w:val="0"/>
              <w:rPr>
                <w:b/>
                <w:szCs w:val="22"/>
              </w:rPr>
            </w:pPr>
          </w:p>
        </w:tc>
        <w:tc>
          <w:tcPr>
            <w:tcW w:w="1158" w:type="dxa"/>
          </w:tcPr>
          <w:p w14:paraId="789606A8" w14:textId="77777777" w:rsidR="009A644C" w:rsidRPr="009A644C" w:rsidRDefault="009A644C" w:rsidP="00590522">
            <w:pPr>
              <w:autoSpaceDE w:val="0"/>
              <w:autoSpaceDN w:val="0"/>
              <w:adjustRightInd w:val="0"/>
              <w:rPr>
                <w:b/>
                <w:szCs w:val="22"/>
              </w:rPr>
            </w:pPr>
          </w:p>
        </w:tc>
        <w:tc>
          <w:tcPr>
            <w:tcW w:w="1339" w:type="dxa"/>
          </w:tcPr>
          <w:p w14:paraId="2E8A6367" w14:textId="77777777" w:rsidR="009A644C" w:rsidRPr="009A644C" w:rsidRDefault="009A644C" w:rsidP="00590522">
            <w:pPr>
              <w:autoSpaceDE w:val="0"/>
              <w:autoSpaceDN w:val="0"/>
              <w:adjustRightInd w:val="0"/>
              <w:rPr>
                <w:b/>
                <w:szCs w:val="22"/>
              </w:rPr>
            </w:pPr>
          </w:p>
        </w:tc>
      </w:tr>
      <w:tr w:rsidR="009A644C" w:rsidRPr="009A644C" w14:paraId="0D1DCDF3" w14:textId="77777777" w:rsidTr="00590522">
        <w:tc>
          <w:tcPr>
            <w:tcW w:w="2343" w:type="dxa"/>
          </w:tcPr>
          <w:p w14:paraId="37909111" w14:textId="77777777" w:rsidR="009A644C" w:rsidRPr="009A644C" w:rsidRDefault="009A644C" w:rsidP="00590522">
            <w:pPr>
              <w:autoSpaceDE w:val="0"/>
              <w:autoSpaceDN w:val="0"/>
              <w:adjustRightInd w:val="0"/>
              <w:rPr>
                <w:b/>
                <w:szCs w:val="22"/>
              </w:rPr>
            </w:pPr>
          </w:p>
        </w:tc>
        <w:tc>
          <w:tcPr>
            <w:tcW w:w="2185" w:type="dxa"/>
          </w:tcPr>
          <w:p w14:paraId="401A09E0" w14:textId="77777777" w:rsidR="009A644C" w:rsidRPr="009A644C" w:rsidRDefault="009A644C" w:rsidP="00590522">
            <w:pPr>
              <w:autoSpaceDE w:val="0"/>
              <w:autoSpaceDN w:val="0"/>
              <w:adjustRightInd w:val="0"/>
              <w:rPr>
                <w:b/>
                <w:szCs w:val="22"/>
              </w:rPr>
            </w:pPr>
          </w:p>
        </w:tc>
        <w:tc>
          <w:tcPr>
            <w:tcW w:w="2489" w:type="dxa"/>
          </w:tcPr>
          <w:p w14:paraId="41F9A1E7" w14:textId="77777777" w:rsidR="009A644C" w:rsidRPr="009A644C" w:rsidRDefault="009A644C" w:rsidP="00590522">
            <w:pPr>
              <w:autoSpaceDE w:val="0"/>
              <w:autoSpaceDN w:val="0"/>
              <w:adjustRightInd w:val="0"/>
              <w:rPr>
                <w:b/>
                <w:szCs w:val="22"/>
              </w:rPr>
            </w:pPr>
          </w:p>
        </w:tc>
        <w:tc>
          <w:tcPr>
            <w:tcW w:w="1158" w:type="dxa"/>
          </w:tcPr>
          <w:p w14:paraId="20C4F85B" w14:textId="77777777" w:rsidR="009A644C" w:rsidRPr="009A644C" w:rsidRDefault="009A644C" w:rsidP="00590522">
            <w:pPr>
              <w:autoSpaceDE w:val="0"/>
              <w:autoSpaceDN w:val="0"/>
              <w:adjustRightInd w:val="0"/>
              <w:rPr>
                <w:b/>
                <w:szCs w:val="22"/>
              </w:rPr>
            </w:pPr>
          </w:p>
        </w:tc>
        <w:tc>
          <w:tcPr>
            <w:tcW w:w="1339" w:type="dxa"/>
          </w:tcPr>
          <w:p w14:paraId="3F7881F1" w14:textId="77777777" w:rsidR="009A644C" w:rsidRPr="009A644C" w:rsidRDefault="009A644C" w:rsidP="00590522">
            <w:pPr>
              <w:autoSpaceDE w:val="0"/>
              <w:autoSpaceDN w:val="0"/>
              <w:adjustRightInd w:val="0"/>
              <w:rPr>
                <w:b/>
                <w:szCs w:val="22"/>
              </w:rPr>
            </w:pPr>
          </w:p>
        </w:tc>
      </w:tr>
      <w:tr w:rsidR="009A644C" w:rsidRPr="009A644C" w14:paraId="5F4978BA" w14:textId="77777777" w:rsidTr="00590522">
        <w:tc>
          <w:tcPr>
            <w:tcW w:w="2343" w:type="dxa"/>
          </w:tcPr>
          <w:p w14:paraId="4B729D1F" w14:textId="77777777" w:rsidR="009A644C" w:rsidRPr="009A644C" w:rsidRDefault="009A644C" w:rsidP="00590522">
            <w:pPr>
              <w:autoSpaceDE w:val="0"/>
              <w:autoSpaceDN w:val="0"/>
              <w:adjustRightInd w:val="0"/>
              <w:rPr>
                <w:b/>
                <w:szCs w:val="22"/>
              </w:rPr>
            </w:pPr>
          </w:p>
        </w:tc>
        <w:tc>
          <w:tcPr>
            <w:tcW w:w="2185" w:type="dxa"/>
          </w:tcPr>
          <w:p w14:paraId="070290CC" w14:textId="77777777" w:rsidR="009A644C" w:rsidRPr="009A644C" w:rsidRDefault="009A644C" w:rsidP="00590522">
            <w:pPr>
              <w:autoSpaceDE w:val="0"/>
              <w:autoSpaceDN w:val="0"/>
              <w:adjustRightInd w:val="0"/>
              <w:rPr>
                <w:b/>
                <w:szCs w:val="22"/>
              </w:rPr>
            </w:pPr>
          </w:p>
        </w:tc>
        <w:tc>
          <w:tcPr>
            <w:tcW w:w="2489" w:type="dxa"/>
          </w:tcPr>
          <w:p w14:paraId="0879901E" w14:textId="77777777" w:rsidR="009A644C" w:rsidRPr="009A644C" w:rsidRDefault="009A644C" w:rsidP="00590522">
            <w:pPr>
              <w:autoSpaceDE w:val="0"/>
              <w:autoSpaceDN w:val="0"/>
              <w:adjustRightInd w:val="0"/>
              <w:rPr>
                <w:b/>
                <w:szCs w:val="22"/>
              </w:rPr>
            </w:pPr>
          </w:p>
        </w:tc>
        <w:tc>
          <w:tcPr>
            <w:tcW w:w="1158" w:type="dxa"/>
          </w:tcPr>
          <w:p w14:paraId="3A9A969B" w14:textId="77777777" w:rsidR="009A644C" w:rsidRPr="009A644C" w:rsidRDefault="009A644C" w:rsidP="00590522">
            <w:pPr>
              <w:autoSpaceDE w:val="0"/>
              <w:autoSpaceDN w:val="0"/>
              <w:adjustRightInd w:val="0"/>
              <w:rPr>
                <w:b/>
                <w:szCs w:val="22"/>
              </w:rPr>
            </w:pPr>
          </w:p>
        </w:tc>
        <w:tc>
          <w:tcPr>
            <w:tcW w:w="1339" w:type="dxa"/>
          </w:tcPr>
          <w:p w14:paraId="57908BA1" w14:textId="77777777" w:rsidR="009A644C" w:rsidRPr="009A644C" w:rsidRDefault="009A644C" w:rsidP="00590522">
            <w:pPr>
              <w:autoSpaceDE w:val="0"/>
              <w:autoSpaceDN w:val="0"/>
              <w:adjustRightInd w:val="0"/>
              <w:rPr>
                <w:b/>
                <w:szCs w:val="22"/>
              </w:rPr>
            </w:pPr>
          </w:p>
        </w:tc>
      </w:tr>
    </w:tbl>
    <w:p w14:paraId="20A95E39" w14:textId="77777777" w:rsidR="009A644C" w:rsidRPr="009A644C" w:rsidRDefault="009A644C" w:rsidP="009A644C">
      <w:pPr>
        <w:rPr>
          <w:bCs/>
          <w:szCs w:val="22"/>
        </w:rPr>
      </w:pPr>
    </w:p>
    <w:p w14:paraId="1C9084B4" w14:textId="77777777" w:rsidR="009A644C" w:rsidRPr="009A644C" w:rsidRDefault="009A644C" w:rsidP="009A644C">
      <w:pPr>
        <w:rPr>
          <w:bCs/>
          <w:szCs w:val="22"/>
        </w:rPr>
      </w:pPr>
      <w:r w:rsidRPr="009A644C">
        <w:rPr>
          <w:bCs/>
          <w:szCs w:val="22"/>
        </w:rPr>
        <w:t>Výše uvedené změny spočívající ve spojení či nabytí podniků</w:t>
      </w:r>
    </w:p>
    <w:p w14:paraId="6F3FB89E" w14:textId="77777777" w:rsidR="009A644C" w:rsidRPr="009A644C" w:rsidRDefault="009A644C" w:rsidP="009A644C">
      <w:pPr>
        <w:rPr>
          <w:bCs/>
          <w:szCs w:val="22"/>
        </w:rPr>
      </w:pPr>
    </w:p>
    <w:p w14:paraId="7A9A6D52" w14:textId="77777777" w:rsidR="009A644C" w:rsidRPr="009A644C" w:rsidRDefault="009A644C" w:rsidP="009A644C">
      <w:pPr>
        <w:autoSpaceDE w:val="0"/>
        <w:autoSpaceDN w:val="0"/>
        <w:adjustRightInd w:val="0"/>
        <w:rPr>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jsou </w:t>
      </w:r>
      <w:r w:rsidRPr="009A644C">
        <w:rPr>
          <w:bCs/>
          <w:szCs w:val="22"/>
        </w:rPr>
        <w:t>již</w:t>
      </w:r>
      <w:r w:rsidRPr="009A644C">
        <w:rPr>
          <w:b/>
          <w:bCs/>
          <w:szCs w:val="22"/>
        </w:rPr>
        <w:t xml:space="preserve"> </w:t>
      </w:r>
      <w:r w:rsidRPr="009A644C">
        <w:rPr>
          <w:bCs/>
          <w:szCs w:val="22"/>
        </w:rPr>
        <w:t>zohledněny v Centrálním registru podpor malého rozsahu.</w:t>
      </w:r>
    </w:p>
    <w:p w14:paraId="1160E099" w14:textId="77777777" w:rsidR="009A644C" w:rsidRPr="009A644C" w:rsidRDefault="009A644C" w:rsidP="009A644C">
      <w:pPr>
        <w:autoSpaceDE w:val="0"/>
        <w:autoSpaceDN w:val="0"/>
        <w:adjustRightInd w:val="0"/>
        <w:rPr>
          <w:bCs/>
          <w:szCs w:val="22"/>
        </w:rPr>
      </w:pPr>
      <w:r w:rsidRPr="009A644C">
        <w:rPr>
          <w:b/>
          <w:bCs/>
          <w:szCs w:val="22"/>
        </w:rPr>
        <w:lastRenderedPageBreak/>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nejsou </w:t>
      </w:r>
      <w:r w:rsidRPr="009A644C">
        <w:rPr>
          <w:bCs/>
          <w:szCs w:val="22"/>
        </w:rPr>
        <w:t xml:space="preserve">zohledněny v Centrálním registru podpor malého rozsahu. </w:t>
      </w:r>
    </w:p>
    <w:p w14:paraId="4C950028" w14:textId="5E6012DB" w:rsidR="009A644C" w:rsidRPr="009A644C" w:rsidRDefault="009A644C" w:rsidP="009A644C">
      <w:pPr>
        <w:rPr>
          <w:bCs/>
          <w:szCs w:val="22"/>
        </w:rPr>
      </w:pPr>
    </w:p>
    <w:p w14:paraId="0B33EFAD" w14:textId="77777777" w:rsidR="009A644C" w:rsidRPr="009A644C" w:rsidRDefault="009A644C" w:rsidP="006D4905">
      <w:pPr>
        <w:pStyle w:val="Odstavecseseznamem"/>
        <w:numPr>
          <w:ilvl w:val="0"/>
          <w:numId w:val="19"/>
        </w:numPr>
        <w:autoSpaceDE w:val="0"/>
        <w:autoSpaceDN w:val="0"/>
        <w:adjustRightInd w:val="0"/>
        <w:contextualSpacing/>
        <w:jc w:val="both"/>
        <w:rPr>
          <w:b/>
          <w:szCs w:val="22"/>
          <w:lang w:val="cs-CZ"/>
        </w:rPr>
      </w:pPr>
      <w:r w:rsidRPr="009A644C">
        <w:rPr>
          <w:b/>
          <w:szCs w:val="22"/>
          <w:lang w:val="cs-CZ"/>
        </w:rPr>
        <w:t>Žadatel prohlašuje, že podnik (žadatel) v současném a 2 předcházejících účetních obdobích</w:t>
      </w:r>
    </w:p>
    <w:p w14:paraId="627E7DF6" w14:textId="77777777" w:rsidR="009A644C" w:rsidRPr="009A644C" w:rsidRDefault="009A644C" w:rsidP="009A644C">
      <w:pPr>
        <w:pStyle w:val="Odstavecseseznamem"/>
        <w:autoSpaceDE w:val="0"/>
        <w:autoSpaceDN w:val="0"/>
        <w:adjustRightInd w:val="0"/>
        <w:jc w:val="both"/>
        <w:rPr>
          <w:szCs w:val="22"/>
          <w:lang w:val="cs-CZ"/>
        </w:rPr>
      </w:pPr>
    </w:p>
    <w:p w14:paraId="29B33676" w14:textId="77777777" w:rsidR="009A644C" w:rsidRPr="009A644C" w:rsidRDefault="009A644C" w:rsidP="009A644C">
      <w:pPr>
        <w:autoSpaceDE w:val="0"/>
        <w:autoSpaceDN w:val="0"/>
        <w:adjustRightInd w:val="0"/>
        <w:rPr>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nevznikl </w:t>
      </w:r>
      <w:r w:rsidRPr="009A644C">
        <w:rPr>
          <w:bCs/>
          <w:szCs w:val="22"/>
        </w:rPr>
        <w:t>rozdělením (rozštěpením nebo odštěpením) podniku.</w:t>
      </w:r>
    </w:p>
    <w:p w14:paraId="5B3D1C84" w14:textId="77777777" w:rsidR="009A644C" w:rsidRPr="009A644C" w:rsidRDefault="009A644C" w:rsidP="009A644C">
      <w:pPr>
        <w:autoSpaceDE w:val="0"/>
        <w:autoSpaceDN w:val="0"/>
        <w:adjustRightInd w:val="0"/>
        <w:rPr>
          <w:b/>
          <w:bCs/>
          <w:szCs w:val="22"/>
        </w:rPr>
      </w:pPr>
    </w:p>
    <w:p w14:paraId="527BD103" w14:textId="77777777" w:rsidR="009A644C" w:rsidRPr="009A644C" w:rsidRDefault="009A644C" w:rsidP="009A644C">
      <w:pPr>
        <w:autoSpaceDE w:val="0"/>
        <w:autoSpaceDN w:val="0"/>
        <w:adjustRightInd w:val="0"/>
        <w:rPr>
          <w:bCs/>
          <w:szCs w:val="22"/>
        </w:rPr>
      </w:pPr>
      <w:r w:rsidRPr="009A644C">
        <w:rPr>
          <w:b/>
          <w:bCs/>
          <w:szCs w:val="22"/>
        </w:rPr>
        <w:t xml:space="preserve">Pokud žadatel vznikl </w:t>
      </w:r>
      <w:r w:rsidRPr="009A644C">
        <w:rPr>
          <w:bCs/>
          <w:szCs w:val="22"/>
          <w:u w:val="single"/>
        </w:rPr>
        <w:t>rozdělením</w:t>
      </w:r>
      <w:r w:rsidRPr="009A644C">
        <w:rPr>
          <w:bCs/>
          <w:szCs w:val="22"/>
        </w:rPr>
        <w:t xml:space="preserve"> podniku a převzal jeho činnosti, na něž byla dříve poskytnutá podpora </w:t>
      </w:r>
      <w:r w:rsidRPr="009A644C">
        <w:rPr>
          <w:bCs/>
          <w:i/>
          <w:szCs w:val="22"/>
        </w:rPr>
        <w:t>de minimis</w:t>
      </w:r>
      <w:r w:rsidRPr="009A644C">
        <w:rPr>
          <w:bCs/>
          <w:szCs w:val="22"/>
        </w:rPr>
        <w:t xml:space="preserve"> použita, prosím níže uveďte požadované informace:</w:t>
      </w:r>
    </w:p>
    <w:p w14:paraId="730E50DB" w14:textId="77777777" w:rsidR="009A644C" w:rsidRPr="009A644C" w:rsidRDefault="009A644C" w:rsidP="009A644C">
      <w:pPr>
        <w:autoSpaceDE w:val="0"/>
        <w:autoSpaceDN w:val="0"/>
        <w:adjustRightInd w:val="0"/>
        <w:rPr>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040"/>
        <w:gridCol w:w="2322"/>
        <w:gridCol w:w="1156"/>
        <w:gridCol w:w="1314"/>
      </w:tblGrid>
      <w:tr w:rsidR="009A644C" w:rsidRPr="009A644C" w14:paraId="56BBBFC0" w14:textId="77777777" w:rsidTr="00590522">
        <w:trPr>
          <w:trHeight w:val="279"/>
        </w:trPr>
        <w:tc>
          <w:tcPr>
            <w:tcW w:w="2343" w:type="dxa"/>
            <w:vAlign w:val="center"/>
          </w:tcPr>
          <w:p w14:paraId="0740C990" w14:textId="77777777" w:rsidR="009A644C" w:rsidRPr="009A644C" w:rsidRDefault="009A644C" w:rsidP="00590522">
            <w:pPr>
              <w:autoSpaceDE w:val="0"/>
              <w:autoSpaceDN w:val="0"/>
              <w:adjustRightInd w:val="0"/>
              <w:rPr>
                <w:b/>
                <w:szCs w:val="22"/>
              </w:rPr>
            </w:pPr>
            <w:r w:rsidRPr="009A644C">
              <w:rPr>
                <w:b/>
                <w:bCs/>
                <w:szCs w:val="22"/>
              </w:rPr>
              <w:t>Obchodní jméno podniku</w:t>
            </w:r>
          </w:p>
        </w:tc>
        <w:tc>
          <w:tcPr>
            <w:tcW w:w="2185" w:type="dxa"/>
          </w:tcPr>
          <w:p w14:paraId="5B815148" w14:textId="77777777" w:rsidR="009A644C" w:rsidRPr="009A644C" w:rsidRDefault="009A644C" w:rsidP="00590522">
            <w:pPr>
              <w:autoSpaceDE w:val="0"/>
              <w:autoSpaceDN w:val="0"/>
              <w:adjustRightInd w:val="0"/>
              <w:rPr>
                <w:b/>
                <w:bCs/>
                <w:szCs w:val="22"/>
              </w:rPr>
            </w:pPr>
            <w:r w:rsidRPr="009A644C">
              <w:rPr>
                <w:b/>
                <w:bCs/>
                <w:szCs w:val="22"/>
              </w:rPr>
              <w:t>IČO</w:t>
            </w:r>
          </w:p>
        </w:tc>
        <w:tc>
          <w:tcPr>
            <w:tcW w:w="2489" w:type="dxa"/>
            <w:vAlign w:val="center"/>
          </w:tcPr>
          <w:p w14:paraId="0B182B4C" w14:textId="77777777" w:rsidR="009A644C" w:rsidRPr="009A644C" w:rsidRDefault="009A644C" w:rsidP="00590522">
            <w:pPr>
              <w:autoSpaceDE w:val="0"/>
              <w:autoSpaceDN w:val="0"/>
              <w:adjustRightInd w:val="0"/>
              <w:rPr>
                <w:b/>
                <w:szCs w:val="22"/>
              </w:rPr>
            </w:pPr>
            <w:r w:rsidRPr="009A644C">
              <w:rPr>
                <w:b/>
                <w:bCs/>
                <w:szCs w:val="22"/>
              </w:rPr>
              <w:t>Sídlo</w:t>
            </w:r>
          </w:p>
        </w:tc>
        <w:tc>
          <w:tcPr>
            <w:tcW w:w="1158" w:type="dxa"/>
          </w:tcPr>
          <w:p w14:paraId="3941CAEA" w14:textId="77777777" w:rsidR="009A644C" w:rsidRPr="009A644C" w:rsidRDefault="009A644C" w:rsidP="00590522">
            <w:pPr>
              <w:autoSpaceDE w:val="0"/>
              <w:autoSpaceDN w:val="0"/>
              <w:adjustRightInd w:val="0"/>
              <w:rPr>
                <w:b/>
                <w:bCs/>
                <w:szCs w:val="22"/>
              </w:rPr>
            </w:pPr>
            <w:r w:rsidRPr="009A644C">
              <w:rPr>
                <w:b/>
                <w:bCs/>
                <w:szCs w:val="22"/>
              </w:rPr>
              <w:t xml:space="preserve">Typ transakce </w:t>
            </w:r>
          </w:p>
        </w:tc>
        <w:tc>
          <w:tcPr>
            <w:tcW w:w="1339" w:type="dxa"/>
            <w:vAlign w:val="center"/>
          </w:tcPr>
          <w:p w14:paraId="2C1257B7" w14:textId="77777777" w:rsidR="009A644C" w:rsidRPr="009A644C" w:rsidRDefault="009A644C" w:rsidP="00590522">
            <w:pPr>
              <w:autoSpaceDE w:val="0"/>
              <w:autoSpaceDN w:val="0"/>
              <w:adjustRightInd w:val="0"/>
              <w:rPr>
                <w:b/>
                <w:szCs w:val="22"/>
              </w:rPr>
            </w:pPr>
            <w:r w:rsidRPr="009A644C">
              <w:rPr>
                <w:b/>
                <w:bCs/>
                <w:szCs w:val="22"/>
              </w:rPr>
              <w:t>Datum účinnosti</w:t>
            </w:r>
          </w:p>
        </w:tc>
      </w:tr>
      <w:tr w:rsidR="009A644C" w:rsidRPr="009A644C" w14:paraId="51D4B455" w14:textId="77777777" w:rsidTr="00590522">
        <w:tc>
          <w:tcPr>
            <w:tcW w:w="2343" w:type="dxa"/>
          </w:tcPr>
          <w:p w14:paraId="7BB81265" w14:textId="77777777" w:rsidR="009A644C" w:rsidRPr="009A644C" w:rsidRDefault="009A644C" w:rsidP="00590522">
            <w:pPr>
              <w:autoSpaceDE w:val="0"/>
              <w:autoSpaceDN w:val="0"/>
              <w:adjustRightInd w:val="0"/>
              <w:rPr>
                <w:b/>
                <w:szCs w:val="22"/>
              </w:rPr>
            </w:pPr>
          </w:p>
        </w:tc>
        <w:tc>
          <w:tcPr>
            <w:tcW w:w="2185" w:type="dxa"/>
          </w:tcPr>
          <w:p w14:paraId="5FA6B13D" w14:textId="77777777" w:rsidR="009A644C" w:rsidRPr="009A644C" w:rsidRDefault="009A644C" w:rsidP="00590522">
            <w:pPr>
              <w:autoSpaceDE w:val="0"/>
              <w:autoSpaceDN w:val="0"/>
              <w:adjustRightInd w:val="0"/>
              <w:rPr>
                <w:b/>
                <w:szCs w:val="22"/>
              </w:rPr>
            </w:pPr>
          </w:p>
        </w:tc>
        <w:tc>
          <w:tcPr>
            <w:tcW w:w="2489" w:type="dxa"/>
          </w:tcPr>
          <w:p w14:paraId="18EA5771" w14:textId="77777777" w:rsidR="009A644C" w:rsidRPr="009A644C" w:rsidRDefault="009A644C" w:rsidP="00590522">
            <w:pPr>
              <w:autoSpaceDE w:val="0"/>
              <w:autoSpaceDN w:val="0"/>
              <w:adjustRightInd w:val="0"/>
              <w:rPr>
                <w:b/>
                <w:szCs w:val="22"/>
              </w:rPr>
            </w:pPr>
          </w:p>
        </w:tc>
        <w:tc>
          <w:tcPr>
            <w:tcW w:w="1158" w:type="dxa"/>
          </w:tcPr>
          <w:p w14:paraId="71293B33" w14:textId="77777777" w:rsidR="009A644C" w:rsidRPr="009A644C" w:rsidRDefault="009A644C" w:rsidP="00590522">
            <w:pPr>
              <w:autoSpaceDE w:val="0"/>
              <w:autoSpaceDN w:val="0"/>
              <w:adjustRightInd w:val="0"/>
              <w:rPr>
                <w:b/>
                <w:szCs w:val="22"/>
              </w:rPr>
            </w:pPr>
          </w:p>
        </w:tc>
        <w:tc>
          <w:tcPr>
            <w:tcW w:w="1339" w:type="dxa"/>
          </w:tcPr>
          <w:p w14:paraId="55D119B9" w14:textId="77777777" w:rsidR="009A644C" w:rsidRPr="009A644C" w:rsidRDefault="009A644C" w:rsidP="00590522">
            <w:pPr>
              <w:autoSpaceDE w:val="0"/>
              <w:autoSpaceDN w:val="0"/>
              <w:adjustRightInd w:val="0"/>
              <w:rPr>
                <w:b/>
                <w:szCs w:val="22"/>
              </w:rPr>
            </w:pPr>
          </w:p>
        </w:tc>
      </w:tr>
    </w:tbl>
    <w:p w14:paraId="681710D2" w14:textId="77777777" w:rsidR="009A644C" w:rsidRPr="009A644C" w:rsidRDefault="009A644C" w:rsidP="009A644C">
      <w:pPr>
        <w:rPr>
          <w:bCs/>
          <w:szCs w:val="22"/>
        </w:rPr>
      </w:pPr>
    </w:p>
    <w:p w14:paraId="57ED305D" w14:textId="77777777" w:rsidR="009A644C" w:rsidRPr="009A644C" w:rsidRDefault="009A644C" w:rsidP="009A644C">
      <w:pPr>
        <w:rPr>
          <w:bCs/>
          <w:szCs w:val="22"/>
        </w:rPr>
      </w:pPr>
      <w:r w:rsidRPr="009A644C">
        <w:rPr>
          <w:bCs/>
          <w:szCs w:val="22"/>
        </w:rPr>
        <w:t>Výše uvedené změny spočívající v rozdělení podniků</w:t>
      </w:r>
    </w:p>
    <w:p w14:paraId="41654517" w14:textId="77777777" w:rsidR="009A644C" w:rsidRPr="009A644C" w:rsidRDefault="009A644C" w:rsidP="009A644C">
      <w:pPr>
        <w:rPr>
          <w:bCs/>
          <w:szCs w:val="22"/>
        </w:rPr>
      </w:pPr>
    </w:p>
    <w:p w14:paraId="65184D02" w14:textId="77777777" w:rsidR="009A644C" w:rsidRPr="009A644C" w:rsidRDefault="009A644C" w:rsidP="009A644C">
      <w:pPr>
        <w:autoSpaceDE w:val="0"/>
        <w:autoSpaceDN w:val="0"/>
        <w:adjustRightInd w:val="0"/>
        <w:rPr>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jsou </w:t>
      </w:r>
      <w:r w:rsidRPr="009A644C">
        <w:rPr>
          <w:bCs/>
          <w:szCs w:val="22"/>
        </w:rPr>
        <w:t>již</w:t>
      </w:r>
      <w:r w:rsidRPr="009A644C">
        <w:rPr>
          <w:b/>
          <w:bCs/>
          <w:szCs w:val="22"/>
        </w:rPr>
        <w:t xml:space="preserve"> </w:t>
      </w:r>
      <w:r w:rsidRPr="009A644C">
        <w:rPr>
          <w:bCs/>
          <w:szCs w:val="22"/>
        </w:rPr>
        <w:t>zohledněny v Centrálním registru podpor malého rozsahu.</w:t>
      </w:r>
    </w:p>
    <w:p w14:paraId="704F34C5" w14:textId="77777777" w:rsidR="009A644C" w:rsidRPr="009A644C" w:rsidRDefault="009A644C" w:rsidP="009A644C">
      <w:pPr>
        <w:autoSpaceDE w:val="0"/>
        <w:autoSpaceDN w:val="0"/>
        <w:adjustRightInd w:val="0"/>
        <w:rPr>
          <w:bCs/>
          <w:szCs w:val="22"/>
        </w:rPr>
      </w:pPr>
      <w:r w:rsidRPr="009A644C">
        <w:rPr>
          <w:b/>
          <w:bCs/>
          <w:szCs w:val="22"/>
        </w:rPr>
        <w:fldChar w:fldCharType="begin">
          <w:ffData>
            <w:name w:val="Check1"/>
            <w:enabled/>
            <w:calcOnExit w:val="0"/>
            <w:checkBox>
              <w:sizeAuto/>
              <w:default w:val="0"/>
            </w:checkBox>
          </w:ffData>
        </w:fldChar>
      </w:r>
      <w:r w:rsidRPr="009A644C">
        <w:rPr>
          <w:b/>
          <w:bCs/>
          <w:szCs w:val="22"/>
        </w:rPr>
        <w:instrText xml:space="preserve"> FORMCHECKBOX </w:instrText>
      </w:r>
      <w:r w:rsidRPr="009A644C">
        <w:rPr>
          <w:b/>
          <w:bCs/>
          <w:szCs w:val="22"/>
        </w:rPr>
      </w:r>
      <w:r w:rsidRPr="009A644C">
        <w:rPr>
          <w:b/>
          <w:bCs/>
          <w:szCs w:val="22"/>
        </w:rPr>
        <w:fldChar w:fldCharType="separate"/>
      </w:r>
      <w:r w:rsidRPr="009A644C">
        <w:rPr>
          <w:b/>
          <w:bCs/>
          <w:szCs w:val="22"/>
        </w:rPr>
        <w:fldChar w:fldCharType="end"/>
      </w:r>
      <w:r w:rsidRPr="009A644C">
        <w:rPr>
          <w:b/>
          <w:bCs/>
          <w:szCs w:val="22"/>
        </w:rPr>
        <w:t xml:space="preserve">  nejsou </w:t>
      </w:r>
      <w:r w:rsidRPr="009A644C">
        <w:rPr>
          <w:bCs/>
          <w:szCs w:val="22"/>
        </w:rPr>
        <w:t xml:space="preserve">zohledněny v Centrálním registru podpor malého rozsahu. </w:t>
      </w:r>
    </w:p>
    <w:p w14:paraId="29A84AC0" w14:textId="77777777" w:rsidR="009A644C" w:rsidRPr="009A644C" w:rsidRDefault="009A644C" w:rsidP="009A644C">
      <w:pPr>
        <w:rPr>
          <w:szCs w:val="22"/>
        </w:rPr>
      </w:pPr>
    </w:p>
    <w:p w14:paraId="384871DB" w14:textId="77777777" w:rsidR="009A644C" w:rsidRPr="009A644C" w:rsidRDefault="009A644C" w:rsidP="006D4905">
      <w:pPr>
        <w:pStyle w:val="Odstavecseseznamem"/>
        <w:numPr>
          <w:ilvl w:val="0"/>
          <w:numId w:val="19"/>
        </w:numPr>
        <w:contextualSpacing/>
        <w:jc w:val="both"/>
        <w:rPr>
          <w:b/>
          <w:szCs w:val="22"/>
          <w:lang w:val="cs-CZ"/>
        </w:rPr>
      </w:pPr>
      <w:r w:rsidRPr="009A644C">
        <w:rPr>
          <w:b/>
          <w:szCs w:val="22"/>
          <w:lang w:val="cs-CZ"/>
        </w:rPr>
        <w:t>Žadatel dále prohlašuje, že</w:t>
      </w:r>
    </w:p>
    <w:p w14:paraId="4E44AAAF" w14:textId="77777777" w:rsidR="009A644C" w:rsidRPr="009A644C" w:rsidRDefault="009A644C" w:rsidP="009A644C">
      <w:pPr>
        <w:pStyle w:val="Odstavecseseznamem"/>
        <w:rPr>
          <w:szCs w:val="22"/>
          <w:lang w:val="cs-CZ"/>
        </w:rPr>
      </w:pPr>
    </w:p>
    <w:p w14:paraId="3B54EA65" w14:textId="77777777" w:rsidR="009A644C" w:rsidRPr="009A644C" w:rsidRDefault="009A644C" w:rsidP="006D4905">
      <w:pPr>
        <w:pStyle w:val="Odstavecseseznamem"/>
        <w:numPr>
          <w:ilvl w:val="0"/>
          <w:numId w:val="18"/>
        </w:numPr>
        <w:ind w:left="284" w:hanging="284"/>
        <w:contextualSpacing/>
        <w:jc w:val="both"/>
        <w:rPr>
          <w:szCs w:val="22"/>
          <w:lang w:val="cs-CZ"/>
        </w:rPr>
      </w:pPr>
      <w:r w:rsidRPr="009A644C">
        <w:rPr>
          <w:szCs w:val="22"/>
          <w:lang w:val="cs-CZ"/>
        </w:rPr>
        <w:t>nebylo vydáno závazné rozhodnutí o vrácení neoprávněně vyplacené podpory, podle kterého by byl povinen vrátit veřejnou podporu;</w:t>
      </w:r>
    </w:p>
    <w:p w14:paraId="43B0F0F8" w14:textId="77777777" w:rsidR="009A644C" w:rsidRPr="009A644C" w:rsidRDefault="009A644C" w:rsidP="009A644C">
      <w:pPr>
        <w:pStyle w:val="Odstavecseseznamem"/>
        <w:jc w:val="both"/>
        <w:rPr>
          <w:szCs w:val="22"/>
          <w:lang w:val="cs-CZ"/>
        </w:rPr>
      </w:pPr>
    </w:p>
    <w:p w14:paraId="7619307C" w14:textId="77777777" w:rsidR="009A644C" w:rsidRPr="009A644C" w:rsidRDefault="009A644C" w:rsidP="006D4905">
      <w:pPr>
        <w:pStyle w:val="Odstavecseseznamem"/>
        <w:numPr>
          <w:ilvl w:val="0"/>
          <w:numId w:val="18"/>
        </w:numPr>
        <w:ind w:left="284" w:hanging="284"/>
        <w:contextualSpacing/>
        <w:jc w:val="both"/>
        <w:rPr>
          <w:szCs w:val="22"/>
          <w:lang w:val="cs-CZ"/>
        </w:rPr>
      </w:pPr>
      <w:r w:rsidRPr="009A644C">
        <w:rPr>
          <w:szCs w:val="22"/>
          <w:lang w:val="cs-CZ"/>
        </w:rPr>
        <w:t>ke dni podpisu tohoto prohlášení v období uvedeném v bodě 1. tohoto prohlášení obdržel následující podpory malého rozsahu</w:t>
      </w:r>
      <w:r w:rsidRPr="009A644C">
        <w:rPr>
          <w:i/>
          <w:szCs w:val="22"/>
          <w:lang w:val="cs-CZ"/>
        </w:rPr>
        <w:t xml:space="preserve"> (de minimis)</w:t>
      </w:r>
      <w:r w:rsidRPr="009A644C">
        <w:rPr>
          <w:szCs w:val="22"/>
          <w:lang w:val="cs-CZ"/>
        </w:rPr>
        <w:t>:</w:t>
      </w:r>
    </w:p>
    <w:tbl>
      <w:tblPr>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55"/>
        <w:gridCol w:w="3356"/>
        <w:gridCol w:w="1986"/>
        <w:gridCol w:w="2125"/>
      </w:tblGrid>
      <w:tr w:rsidR="009A644C" w:rsidRPr="009A644C" w14:paraId="2DE68792" w14:textId="77777777" w:rsidTr="00590522">
        <w:trPr>
          <w:trHeight w:val="886"/>
        </w:trPr>
        <w:tc>
          <w:tcPr>
            <w:tcW w:w="995"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F65EF72" w14:textId="77777777" w:rsidR="009A644C" w:rsidRPr="009A644C" w:rsidRDefault="009A644C" w:rsidP="00590522">
            <w:pPr>
              <w:jc w:val="center"/>
              <w:rPr>
                <w:b/>
                <w:szCs w:val="22"/>
              </w:rPr>
            </w:pPr>
            <w:r w:rsidRPr="009A644C">
              <w:rPr>
                <w:b/>
                <w:szCs w:val="22"/>
              </w:rPr>
              <w:t xml:space="preserve">Datum poskytnutí </w:t>
            </w:r>
          </w:p>
        </w:tc>
        <w:tc>
          <w:tcPr>
            <w:tcW w:w="1800"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49FBF8E" w14:textId="77777777" w:rsidR="009A644C" w:rsidRPr="009A644C" w:rsidRDefault="009A644C" w:rsidP="00590522">
            <w:pPr>
              <w:jc w:val="center"/>
              <w:rPr>
                <w:b/>
                <w:szCs w:val="22"/>
              </w:rPr>
            </w:pPr>
            <w:r w:rsidRPr="009A644C">
              <w:rPr>
                <w:b/>
                <w:szCs w:val="22"/>
              </w:rPr>
              <w:t>Poskytovatel podpory</w:t>
            </w:r>
          </w:p>
        </w:tc>
        <w:tc>
          <w:tcPr>
            <w:tcW w:w="1065"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F848DF1" w14:textId="77777777" w:rsidR="009A644C" w:rsidRPr="009A644C" w:rsidRDefault="009A644C" w:rsidP="00590522">
            <w:pPr>
              <w:jc w:val="center"/>
              <w:rPr>
                <w:b/>
                <w:szCs w:val="22"/>
              </w:rPr>
            </w:pPr>
            <w:r w:rsidRPr="009A644C">
              <w:rPr>
                <w:b/>
                <w:szCs w:val="22"/>
              </w:rPr>
              <w:t>Výše obdržené podpory v Kč</w:t>
            </w:r>
          </w:p>
        </w:tc>
        <w:tc>
          <w:tcPr>
            <w:tcW w:w="1140"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B462AD8" w14:textId="77777777" w:rsidR="009A644C" w:rsidRPr="009A644C" w:rsidRDefault="009A644C" w:rsidP="00590522">
            <w:pPr>
              <w:jc w:val="center"/>
              <w:rPr>
                <w:b/>
                <w:szCs w:val="22"/>
              </w:rPr>
            </w:pPr>
            <w:r w:rsidRPr="009A644C">
              <w:rPr>
                <w:b/>
                <w:szCs w:val="22"/>
              </w:rPr>
              <w:t xml:space="preserve">Výše obdržené podpory v </w:t>
            </w:r>
            <w:r w:rsidRPr="009A644C">
              <w:rPr>
                <w:szCs w:val="22"/>
              </w:rPr>
              <w:t>€</w:t>
            </w:r>
            <w:r w:rsidRPr="009A644C">
              <w:rPr>
                <w:b/>
                <w:szCs w:val="22"/>
                <w:vertAlign w:val="superscript"/>
              </w:rPr>
              <w:footnoteReference w:id="2"/>
            </w:r>
          </w:p>
        </w:tc>
      </w:tr>
      <w:tr w:rsidR="009A644C" w:rsidRPr="009A644C" w14:paraId="39804A5D" w14:textId="77777777" w:rsidTr="00590522">
        <w:tc>
          <w:tcPr>
            <w:tcW w:w="995" w:type="pct"/>
            <w:tcBorders>
              <w:top w:val="single" w:sz="4" w:space="0" w:color="auto"/>
              <w:left w:val="single" w:sz="4" w:space="0" w:color="auto"/>
              <w:bottom w:val="single" w:sz="4" w:space="0" w:color="auto"/>
              <w:right w:val="single" w:sz="4" w:space="0" w:color="auto"/>
            </w:tcBorders>
          </w:tcPr>
          <w:p w14:paraId="7FEBC37A"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12B71E8D"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161BCB2F"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434E9A3F" w14:textId="77777777" w:rsidR="009A644C" w:rsidRPr="009A644C" w:rsidRDefault="009A644C" w:rsidP="00590522">
            <w:pPr>
              <w:rPr>
                <w:szCs w:val="22"/>
              </w:rPr>
            </w:pPr>
          </w:p>
        </w:tc>
      </w:tr>
      <w:tr w:rsidR="009A644C" w:rsidRPr="009A644C" w14:paraId="3ED215EA" w14:textId="77777777" w:rsidTr="00590522">
        <w:tc>
          <w:tcPr>
            <w:tcW w:w="995" w:type="pct"/>
            <w:tcBorders>
              <w:top w:val="single" w:sz="4" w:space="0" w:color="auto"/>
              <w:left w:val="single" w:sz="4" w:space="0" w:color="auto"/>
              <w:bottom w:val="single" w:sz="4" w:space="0" w:color="auto"/>
              <w:right w:val="single" w:sz="4" w:space="0" w:color="auto"/>
            </w:tcBorders>
          </w:tcPr>
          <w:p w14:paraId="09B1A5B5"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7F2ED503"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42AEC023"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450DD5DB" w14:textId="77777777" w:rsidR="009A644C" w:rsidRPr="009A644C" w:rsidRDefault="009A644C" w:rsidP="00590522">
            <w:pPr>
              <w:rPr>
                <w:szCs w:val="22"/>
              </w:rPr>
            </w:pPr>
          </w:p>
        </w:tc>
      </w:tr>
      <w:tr w:rsidR="009A644C" w:rsidRPr="009A644C" w14:paraId="04FB888E" w14:textId="77777777" w:rsidTr="00590522">
        <w:tc>
          <w:tcPr>
            <w:tcW w:w="995" w:type="pct"/>
            <w:tcBorders>
              <w:top w:val="single" w:sz="4" w:space="0" w:color="auto"/>
              <w:left w:val="single" w:sz="4" w:space="0" w:color="auto"/>
              <w:bottom w:val="single" w:sz="4" w:space="0" w:color="auto"/>
              <w:right w:val="single" w:sz="4" w:space="0" w:color="auto"/>
            </w:tcBorders>
          </w:tcPr>
          <w:p w14:paraId="1C9F864E"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2EF01F13"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4CE4F358"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06584FD6" w14:textId="77777777" w:rsidR="009A644C" w:rsidRPr="009A644C" w:rsidRDefault="009A644C" w:rsidP="00590522">
            <w:pPr>
              <w:rPr>
                <w:szCs w:val="22"/>
              </w:rPr>
            </w:pPr>
          </w:p>
        </w:tc>
      </w:tr>
      <w:tr w:rsidR="009A644C" w:rsidRPr="009A644C" w14:paraId="3B985A74" w14:textId="77777777" w:rsidTr="00590522">
        <w:tc>
          <w:tcPr>
            <w:tcW w:w="995" w:type="pct"/>
            <w:tcBorders>
              <w:top w:val="single" w:sz="4" w:space="0" w:color="auto"/>
              <w:left w:val="single" w:sz="4" w:space="0" w:color="auto"/>
              <w:bottom w:val="single" w:sz="4" w:space="0" w:color="auto"/>
              <w:right w:val="single" w:sz="4" w:space="0" w:color="auto"/>
            </w:tcBorders>
          </w:tcPr>
          <w:p w14:paraId="40B271D3"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18C57503"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6A26A0E5"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66F762DB" w14:textId="77777777" w:rsidR="009A644C" w:rsidRPr="009A644C" w:rsidRDefault="009A644C" w:rsidP="00590522">
            <w:pPr>
              <w:rPr>
                <w:szCs w:val="22"/>
              </w:rPr>
            </w:pPr>
          </w:p>
        </w:tc>
      </w:tr>
      <w:tr w:rsidR="009A644C" w:rsidRPr="009A644C" w14:paraId="65DE8D24" w14:textId="77777777" w:rsidTr="00590522">
        <w:tc>
          <w:tcPr>
            <w:tcW w:w="995" w:type="pct"/>
            <w:tcBorders>
              <w:top w:val="single" w:sz="4" w:space="0" w:color="auto"/>
              <w:left w:val="single" w:sz="4" w:space="0" w:color="auto"/>
              <w:bottom w:val="single" w:sz="4" w:space="0" w:color="auto"/>
              <w:right w:val="single" w:sz="4" w:space="0" w:color="auto"/>
            </w:tcBorders>
          </w:tcPr>
          <w:p w14:paraId="5ED2E762"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5C03933C"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10344F93"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41DD67A9" w14:textId="77777777" w:rsidR="009A644C" w:rsidRPr="009A644C" w:rsidRDefault="009A644C" w:rsidP="00590522">
            <w:pPr>
              <w:rPr>
                <w:szCs w:val="22"/>
              </w:rPr>
            </w:pPr>
          </w:p>
        </w:tc>
      </w:tr>
      <w:tr w:rsidR="009A644C" w:rsidRPr="009A644C" w14:paraId="7DE44665" w14:textId="77777777" w:rsidTr="00590522">
        <w:tc>
          <w:tcPr>
            <w:tcW w:w="995" w:type="pct"/>
            <w:tcBorders>
              <w:top w:val="single" w:sz="4" w:space="0" w:color="auto"/>
              <w:left w:val="single" w:sz="4" w:space="0" w:color="auto"/>
              <w:bottom w:val="single" w:sz="4" w:space="0" w:color="auto"/>
              <w:right w:val="single" w:sz="4" w:space="0" w:color="auto"/>
            </w:tcBorders>
          </w:tcPr>
          <w:p w14:paraId="25D99A9C"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280D282B"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1BCAB6C4"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4AD23912" w14:textId="77777777" w:rsidR="009A644C" w:rsidRPr="009A644C" w:rsidRDefault="009A644C" w:rsidP="00590522">
            <w:pPr>
              <w:rPr>
                <w:szCs w:val="22"/>
              </w:rPr>
            </w:pPr>
          </w:p>
        </w:tc>
      </w:tr>
      <w:tr w:rsidR="009A644C" w:rsidRPr="009A644C" w14:paraId="10AD8ABE" w14:textId="77777777" w:rsidTr="00590522">
        <w:tc>
          <w:tcPr>
            <w:tcW w:w="995" w:type="pct"/>
            <w:tcBorders>
              <w:top w:val="single" w:sz="4" w:space="0" w:color="auto"/>
              <w:left w:val="single" w:sz="4" w:space="0" w:color="auto"/>
              <w:bottom w:val="single" w:sz="4" w:space="0" w:color="auto"/>
              <w:right w:val="single" w:sz="4" w:space="0" w:color="auto"/>
            </w:tcBorders>
          </w:tcPr>
          <w:p w14:paraId="396D8F3F"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3B1D35C9"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6AA527F3"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5CFA7D80" w14:textId="77777777" w:rsidR="009A644C" w:rsidRPr="009A644C" w:rsidRDefault="009A644C" w:rsidP="00590522">
            <w:pPr>
              <w:rPr>
                <w:szCs w:val="22"/>
              </w:rPr>
            </w:pPr>
          </w:p>
        </w:tc>
      </w:tr>
      <w:tr w:rsidR="009A644C" w:rsidRPr="009A644C" w14:paraId="2CB65FD5" w14:textId="77777777" w:rsidTr="00590522">
        <w:tc>
          <w:tcPr>
            <w:tcW w:w="995" w:type="pct"/>
            <w:tcBorders>
              <w:top w:val="single" w:sz="4" w:space="0" w:color="auto"/>
              <w:left w:val="single" w:sz="4" w:space="0" w:color="auto"/>
              <w:bottom w:val="single" w:sz="4" w:space="0" w:color="auto"/>
              <w:right w:val="single" w:sz="4" w:space="0" w:color="auto"/>
            </w:tcBorders>
          </w:tcPr>
          <w:p w14:paraId="6CB05C6F"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44D6FE1E"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06DF9F0A"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4BE509D0" w14:textId="77777777" w:rsidR="009A644C" w:rsidRPr="009A644C" w:rsidRDefault="009A644C" w:rsidP="00590522">
            <w:pPr>
              <w:rPr>
                <w:szCs w:val="22"/>
              </w:rPr>
            </w:pPr>
          </w:p>
        </w:tc>
      </w:tr>
      <w:tr w:rsidR="009A644C" w:rsidRPr="009A644C" w14:paraId="2A49A3A5" w14:textId="77777777" w:rsidTr="00590522">
        <w:tc>
          <w:tcPr>
            <w:tcW w:w="995" w:type="pct"/>
            <w:tcBorders>
              <w:top w:val="single" w:sz="4" w:space="0" w:color="auto"/>
              <w:left w:val="single" w:sz="4" w:space="0" w:color="auto"/>
              <w:bottom w:val="single" w:sz="4" w:space="0" w:color="auto"/>
              <w:right w:val="single" w:sz="4" w:space="0" w:color="auto"/>
            </w:tcBorders>
          </w:tcPr>
          <w:p w14:paraId="6B873E1A"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3E664F7A"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7603C1AD"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0929F932" w14:textId="77777777" w:rsidR="009A644C" w:rsidRPr="009A644C" w:rsidRDefault="009A644C" w:rsidP="00590522">
            <w:pPr>
              <w:rPr>
                <w:szCs w:val="22"/>
              </w:rPr>
            </w:pPr>
          </w:p>
        </w:tc>
      </w:tr>
      <w:tr w:rsidR="009A644C" w:rsidRPr="009A644C" w14:paraId="31693694" w14:textId="77777777" w:rsidTr="00590522">
        <w:tc>
          <w:tcPr>
            <w:tcW w:w="995" w:type="pct"/>
            <w:tcBorders>
              <w:top w:val="single" w:sz="4" w:space="0" w:color="auto"/>
              <w:left w:val="single" w:sz="4" w:space="0" w:color="auto"/>
              <w:bottom w:val="single" w:sz="4" w:space="0" w:color="auto"/>
              <w:right w:val="single" w:sz="4" w:space="0" w:color="auto"/>
            </w:tcBorders>
          </w:tcPr>
          <w:p w14:paraId="6617B86C"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370AEC04"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390D14B1"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45DFAFD4" w14:textId="77777777" w:rsidR="009A644C" w:rsidRPr="009A644C" w:rsidRDefault="009A644C" w:rsidP="00590522">
            <w:pPr>
              <w:rPr>
                <w:szCs w:val="22"/>
              </w:rPr>
            </w:pPr>
          </w:p>
        </w:tc>
      </w:tr>
      <w:tr w:rsidR="009A644C" w:rsidRPr="009A644C" w14:paraId="2B6067DC" w14:textId="77777777" w:rsidTr="00590522">
        <w:tc>
          <w:tcPr>
            <w:tcW w:w="995" w:type="pct"/>
            <w:tcBorders>
              <w:top w:val="single" w:sz="4" w:space="0" w:color="auto"/>
              <w:left w:val="single" w:sz="4" w:space="0" w:color="auto"/>
              <w:bottom w:val="single" w:sz="4" w:space="0" w:color="auto"/>
              <w:right w:val="single" w:sz="4" w:space="0" w:color="auto"/>
            </w:tcBorders>
          </w:tcPr>
          <w:p w14:paraId="2C5F8816" w14:textId="77777777" w:rsidR="009A644C" w:rsidRPr="009A644C" w:rsidRDefault="009A644C" w:rsidP="00590522">
            <w:pPr>
              <w:rPr>
                <w:szCs w:val="22"/>
              </w:rPr>
            </w:pPr>
          </w:p>
        </w:tc>
        <w:tc>
          <w:tcPr>
            <w:tcW w:w="1800" w:type="pct"/>
            <w:tcBorders>
              <w:top w:val="single" w:sz="4" w:space="0" w:color="auto"/>
              <w:left w:val="single" w:sz="4" w:space="0" w:color="auto"/>
              <w:bottom w:val="single" w:sz="4" w:space="0" w:color="auto"/>
              <w:right w:val="single" w:sz="4" w:space="0" w:color="auto"/>
            </w:tcBorders>
          </w:tcPr>
          <w:p w14:paraId="67F46FEF" w14:textId="77777777" w:rsidR="009A644C" w:rsidRPr="009A644C" w:rsidRDefault="009A644C" w:rsidP="00590522">
            <w:pPr>
              <w:rPr>
                <w:szCs w:val="22"/>
              </w:rPr>
            </w:pPr>
          </w:p>
        </w:tc>
        <w:tc>
          <w:tcPr>
            <w:tcW w:w="1065" w:type="pct"/>
            <w:tcBorders>
              <w:top w:val="single" w:sz="4" w:space="0" w:color="auto"/>
              <w:left w:val="single" w:sz="4" w:space="0" w:color="auto"/>
              <w:bottom w:val="single" w:sz="4" w:space="0" w:color="auto"/>
              <w:right w:val="single" w:sz="4" w:space="0" w:color="auto"/>
            </w:tcBorders>
          </w:tcPr>
          <w:p w14:paraId="277709A7" w14:textId="77777777" w:rsidR="009A644C" w:rsidRPr="009A644C" w:rsidRDefault="009A644C" w:rsidP="00590522">
            <w:pPr>
              <w:rPr>
                <w:szCs w:val="22"/>
              </w:rPr>
            </w:pPr>
          </w:p>
        </w:tc>
        <w:tc>
          <w:tcPr>
            <w:tcW w:w="1140" w:type="pct"/>
            <w:tcBorders>
              <w:top w:val="single" w:sz="4" w:space="0" w:color="auto"/>
              <w:left w:val="single" w:sz="4" w:space="0" w:color="auto"/>
              <w:bottom w:val="single" w:sz="4" w:space="0" w:color="auto"/>
              <w:right w:val="single" w:sz="4" w:space="0" w:color="auto"/>
            </w:tcBorders>
          </w:tcPr>
          <w:p w14:paraId="1CBA1FBD" w14:textId="77777777" w:rsidR="009A644C" w:rsidRPr="009A644C" w:rsidRDefault="009A644C" w:rsidP="00590522">
            <w:pPr>
              <w:rPr>
                <w:szCs w:val="22"/>
              </w:rPr>
            </w:pPr>
          </w:p>
        </w:tc>
      </w:tr>
    </w:tbl>
    <w:p w14:paraId="2C7D205D" w14:textId="77777777" w:rsidR="009A644C" w:rsidRPr="009A644C" w:rsidRDefault="009A644C" w:rsidP="009A644C">
      <w:pPr>
        <w:pStyle w:val="Odstavecseseznamem"/>
        <w:ind w:left="0"/>
        <w:rPr>
          <w:b/>
          <w:szCs w:val="22"/>
          <w:lang w:val="cs-CZ"/>
        </w:rPr>
      </w:pPr>
    </w:p>
    <w:p w14:paraId="574F6786" w14:textId="77777777" w:rsidR="009A644C" w:rsidRPr="009A644C" w:rsidRDefault="009A644C" w:rsidP="009A644C">
      <w:pPr>
        <w:pStyle w:val="Odstavecseseznamem"/>
        <w:ind w:left="0"/>
        <w:rPr>
          <w:b/>
          <w:color w:val="FF0000"/>
          <w:szCs w:val="22"/>
          <w:highlight w:val="yellow"/>
          <w:lang w:val="cs-CZ"/>
        </w:rPr>
      </w:pPr>
    </w:p>
    <w:p w14:paraId="1C43746C" w14:textId="77777777" w:rsidR="009A644C" w:rsidRPr="009A644C" w:rsidRDefault="009A644C" w:rsidP="006D4905">
      <w:pPr>
        <w:pStyle w:val="Odstavecseseznamem"/>
        <w:numPr>
          <w:ilvl w:val="0"/>
          <w:numId w:val="19"/>
        </w:numPr>
        <w:contextualSpacing/>
        <w:jc w:val="both"/>
        <w:rPr>
          <w:b/>
          <w:szCs w:val="22"/>
          <w:lang w:val="cs-CZ"/>
        </w:rPr>
      </w:pPr>
      <w:r w:rsidRPr="009A644C">
        <w:rPr>
          <w:b/>
          <w:szCs w:val="22"/>
          <w:lang w:val="cs-CZ"/>
        </w:rPr>
        <w:t>Žadatel níže svým podpisem</w:t>
      </w:r>
    </w:p>
    <w:p w14:paraId="62D6068F" w14:textId="77777777" w:rsidR="009A644C" w:rsidRPr="009A644C" w:rsidRDefault="009A644C" w:rsidP="009A644C">
      <w:pPr>
        <w:rPr>
          <w:szCs w:val="22"/>
        </w:rPr>
      </w:pPr>
    </w:p>
    <w:p w14:paraId="47C6860C" w14:textId="77777777" w:rsidR="009A644C" w:rsidRPr="009A644C" w:rsidRDefault="009A644C" w:rsidP="006D4905">
      <w:pPr>
        <w:pStyle w:val="Odstavecseseznamem"/>
        <w:numPr>
          <w:ilvl w:val="0"/>
          <w:numId w:val="18"/>
        </w:numPr>
        <w:ind w:left="284" w:hanging="284"/>
        <w:contextualSpacing/>
        <w:jc w:val="both"/>
        <w:rPr>
          <w:szCs w:val="22"/>
          <w:lang w:val="cs-CZ"/>
        </w:rPr>
      </w:pPr>
      <w:r w:rsidRPr="009A644C">
        <w:rPr>
          <w:szCs w:val="22"/>
          <w:lang w:val="cs-CZ"/>
        </w:rPr>
        <w:t>potvrzuje, že výše uvedené údaje jsou přesné a pravdivé a jsou poskytovány dobrovolně;</w:t>
      </w:r>
    </w:p>
    <w:p w14:paraId="26115BFE" w14:textId="77777777" w:rsidR="009A644C" w:rsidRPr="009A644C" w:rsidRDefault="009A644C" w:rsidP="009A644C">
      <w:pPr>
        <w:pStyle w:val="Odstavecseseznamem"/>
        <w:ind w:left="284"/>
        <w:jc w:val="both"/>
        <w:rPr>
          <w:szCs w:val="22"/>
          <w:lang w:val="cs-CZ"/>
        </w:rPr>
      </w:pPr>
    </w:p>
    <w:p w14:paraId="0302ECC1" w14:textId="77777777" w:rsidR="009A644C" w:rsidRPr="009A644C" w:rsidRDefault="009A644C" w:rsidP="006D4905">
      <w:pPr>
        <w:pStyle w:val="Odstavecseseznamem"/>
        <w:numPr>
          <w:ilvl w:val="0"/>
          <w:numId w:val="18"/>
        </w:numPr>
        <w:ind w:left="284" w:hanging="284"/>
        <w:contextualSpacing/>
        <w:jc w:val="both"/>
        <w:rPr>
          <w:szCs w:val="22"/>
          <w:lang w:val="cs-CZ"/>
        </w:rPr>
      </w:pPr>
      <w:r w:rsidRPr="009A644C">
        <w:rPr>
          <w:szCs w:val="22"/>
          <w:lang w:val="cs-CZ"/>
        </w:rPr>
        <w:t xml:space="preserve">se zavazuje k tomu, že v případě změny předmětných údajů v průběhu administrativního procesu poskytnutí podpory </w:t>
      </w:r>
      <w:r w:rsidRPr="009A644C">
        <w:rPr>
          <w:i/>
          <w:szCs w:val="22"/>
          <w:lang w:val="cs-CZ"/>
        </w:rPr>
        <w:t>de minimis</w:t>
      </w:r>
      <w:r w:rsidRPr="009A644C">
        <w:rPr>
          <w:szCs w:val="22"/>
          <w:lang w:val="cs-CZ"/>
        </w:rPr>
        <w:t xml:space="preserve"> bude neprodleně informovat poskytovatele dané podpory o změnách, které u něj nastaly.</w:t>
      </w:r>
    </w:p>
    <w:p w14:paraId="2241548C" w14:textId="77777777" w:rsidR="009A644C" w:rsidRPr="009A644C" w:rsidRDefault="009A644C" w:rsidP="009A644C">
      <w:pPr>
        <w:rPr>
          <w:szCs w:val="22"/>
        </w:rPr>
      </w:pPr>
    </w:p>
    <w:tbl>
      <w:tblPr>
        <w:tblW w:w="9214" w:type="dxa"/>
        <w:tblInd w:w="70" w:type="dxa"/>
        <w:tblCellMar>
          <w:left w:w="70" w:type="dxa"/>
          <w:right w:w="70" w:type="dxa"/>
        </w:tblCellMar>
        <w:tblLook w:val="04A0" w:firstRow="1" w:lastRow="0" w:firstColumn="1" w:lastColumn="0" w:noHBand="0" w:noVBand="1"/>
      </w:tblPr>
      <w:tblGrid>
        <w:gridCol w:w="2299"/>
        <w:gridCol w:w="2663"/>
        <w:gridCol w:w="1611"/>
        <w:gridCol w:w="2641"/>
      </w:tblGrid>
      <w:tr w:rsidR="009A644C" w:rsidRPr="009A644C" w14:paraId="194BBDBA" w14:textId="77777777" w:rsidTr="00590522">
        <w:trPr>
          <w:trHeight w:val="487"/>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3F554DB0" w14:textId="77777777" w:rsidR="009A644C" w:rsidRPr="009A644C" w:rsidRDefault="009A644C" w:rsidP="00590522">
            <w:pPr>
              <w:autoSpaceDE w:val="0"/>
              <w:autoSpaceDN w:val="0"/>
              <w:adjustRightInd w:val="0"/>
              <w:rPr>
                <w:b/>
                <w:bCs/>
                <w:szCs w:val="22"/>
              </w:rPr>
            </w:pPr>
            <w:r w:rsidRPr="009A644C">
              <w:rPr>
                <w:b/>
                <w:bCs/>
                <w:szCs w:val="22"/>
              </w:rPr>
              <w:t>Datum a místo:</w:t>
            </w:r>
          </w:p>
        </w:tc>
        <w:tc>
          <w:tcPr>
            <w:tcW w:w="6915" w:type="dxa"/>
            <w:gridSpan w:val="3"/>
            <w:tcBorders>
              <w:top w:val="single" w:sz="4" w:space="0" w:color="auto"/>
              <w:left w:val="single" w:sz="4" w:space="0" w:color="auto"/>
              <w:bottom w:val="single" w:sz="4" w:space="0" w:color="auto"/>
              <w:right w:val="single" w:sz="4" w:space="0" w:color="auto"/>
            </w:tcBorders>
            <w:noWrap/>
            <w:vAlign w:val="center"/>
            <w:hideMark/>
          </w:tcPr>
          <w:p w14:paraId="469226B7" w14:textId="77777777" w:rsidR="009A644C" w:rsidRPr="009A644C" w:rsidRDefault="009A644C" w:rsidP="00590522">
            <w:pPr>
              <w:rPr>
                <w:szCs w:val="22"/>
              </w:rPr>
            </w:pPr>
            <w:r w:rsidRPr="009A644C">
              <w:rPr>
                <w:szCs w:val="22"/>
              </w:rPr>
              <w:t> </w:t>
            </w:r>
          </w:p>
          <w:p w14:paraId="6FE402C9" w14:textId="77777777" w:rsidR="009A644C" w:rsidRPr="009A644C" w:rsidRDefault="009A644C" w:rsidP="00590522">
            <w:pPr>
              <w:ind w:firstLineChars="100" w:firstLine="220"/>
              <w:rPr>
                <w:szCs w:val="22"/>
              </w:rPr>
            </w:pPr>
            <w:r w:rsidRPr="009A644C">
              <w:rPr>
                <w:szCs w:val="22"/>
              </w:rPr>
              <w:t> </w:t>
            </w:r>
          </w:p>
        </w:tc>
      </w:tr>
      <w:tr w:rsidR="009A644C" w:rsidRPr="009A644C" w14:paraId="495661C1" w14:textId="77777777" w:rsidTr="00590522">
        <w:trPr>
          <w:trHeight w:val="257"/>
        </w:trPr>
        <w:tc>
          <w:tcPr>
            <w:tcW w:w="9214" w:type="dxa"/>
            <w:gridSpan w:val="4"/>
            <w:tcBorders>
              <w:top w:val="single" w:sz="4" w:space="0" w:color="auto"/>
            </w:tcBorders>
            <w:noWrap/>
            <w:vAlign w:val="center"/>
            <w:hideMark/>
          </w:tcPr>
          <w:p w14:paraId="09BA40D8" w14:textId="77777777" w:rsidR="009A644C" w:rsidRPr="009A644C" w:rsidRDefault="009A644C" w:rsidP="00590522">
            <w:pPr>
              <w:rPr>
                <w:szCs w:val="22"/>
              </w:rPr>
            </w:pPr>
          </w:p>
        </w:tc>
      </w:tr>
      <w:tr w:rsidR="009A644C" w:rsidRPr="009A644C" w14:paraId="7738AF4D" w14:textId="77777777" w:rsidTr="00590522">
        <w:trPr>
          <w:trHeight w:val="40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11F1074D" w14:textId="77777777" w:rsidR="009A644C" w:rsidRPr="009A644C" w:rsidRDefault="009A644C" w:rsidP="00590522">
            <w:pPr>
              <w:rPr>
                <w:szCs w:val="22"/>
              </w:rPr>
            </w:pPr>
            <w:r w:rsidRPr="009A644C">
              <w:rPr>
                <w:b/>
                <w:bCs/>
                <w:szCs w:val="22"/>
              </w:rPr>
              <w:t>Jméno osoby oprávněné zastupovat žadatele:</w:t>
            </w:r>
          </w:p>
          <w:p w14:paraId="66B1D4CF" w14:textId="77777777" w:rsidR="009A644C" w:rsidRPr="009A644C" w:rsidRDefault="009A644C" w:rsidP="00590522">
            <w:pPr>
              <w:ind w:firstLineChars="100" w:firstLine="220"/>
              <w:rPr>
                <w:szCs w:val="22"/>
              </w:rPr>
            </w:pPr>
            <w:r w:rsidRPr="009A644C">
              <w:rPr>
                <w:szCs w:val="22"/>
              </w:rPr>
              <w:t> </w:t>
            </w:r>
          </w:p>
        </w:tc>
        <w:tc>
          <w:tcPr>
            <w:tcW w:w="6915" w:type="dxa"/>
            <w:gridSpan w:val="3"/>
            <w:tcBorders>
              <w:top w:val="single" w:sz="4" w:space="0" w:color="auto"/>
              <w:left w:val="single" w:sz="4" w:space="0" w:color="auto"/>
              <w:bottom w:val="single" w:sz="4" w:space="0" w:color="auto"/>
              <w:right w:val="single" w:sz="4" w:space="0" w:color="auto"/>
            </w:tcBorders>
            <w:vAlign w:val="center"/>
          </w:tcPr>
          <w:p w14:paraId="4F3E001C" w14:textId="77777777" w:rsidR="009A644C" w:rsidRPr="009A644C" w:rsidRDefault="009A644C" w:rsidP="00590522">
            <w:pPr>
              <w:rPr>
                <w:szCs w:val="22"/>
              </w:rPr>
            </w:pPr>
          </w:p>
          <w:p w14:paraId="18971621" w14:textId="77777777" w:rsidR="009A644C" w:rsidRPr="009A644C" w:rsidRDefault="009A644C" w:rsidP="00590522">
            <w:pPr>
              <w:rPr>
                <w:szCs w:val="22"/>
              </w:rPr>
            </w:pPr>
          </w:p>
        </w:tc>
      </w:tr>
      <w:tr w:rsidR="009A644C" w:rsidRPr="009A644C" w14:paraId="55D5F964" w14:textId="77777777" w:rsidTr="00590522">
        <w:trPr>
          <w:trHeight w:val="1089"/>
        </w:trPr>
        <w:tc>
          <w:tcPr>
            <w:tcW w:w="2299" w:type="dxa"/>
            <w:tcBorders>
              <w:top w:val="single" w:sz="4" w:space="0" w:color="auto"/>
              <w:left w:val="single" w:sz="4" w:space="0" w:color="auto"/>
              <w:bottom w:val="single" w:sz="4" w:space="0" w:color="auto"/>
              <w:right w:val="single" w:sz="4" w:space="0" w:color="auto"/>
            </w:tcBorders>
            <w:noWrap/>
            <w:vAlign w:val="center"/>
          </w:tcPr>
          <w:p w14:paraId="54AA0978" w14:textId="77777777" w:rsidR="009A644C" w:rsidRPr="009A644C" w:rsidRDefault="009A644C" w:rsidP="00430484">
            <w:pPr>
              <w:rPr>
                <w:b/>
                <w:bCs/>
                <w:szCs w:val="22"/>
              </w:rPr>
            </w:pPr>
            <w:r w:rsidRPr="009A644C">
              <w:rPr>
                <w:b/>
                <w:bCs/>
                <w:szCs w:val="22"/>
              </w:rPr>
              <w:t>Funkce:</w:t>
            </w:r>
          </w:p>
        </w:tc>
        <w:tc>
          <w:tcPr>
            <w:tcW w:w="2663" w:type="dxa"/>
            <w:tcBorders>
              <w:top w:val="single" w:sz="4" w:space="0" w:color="auto"/>
              <w:left w:val="single" w:sz="4" w:space="0" w:color="auto"/>
              <w:bottom w:val="single" w:sz="4" w:space="0" w:color="auto"/>
              <w:right w:val="single" w:sz="4" w:space="0" w:color="auto"/>
            </w:tcBorders>
            <w:vAlign w:val="center"/>
          </w:tcPr>
          <w:p w14:paraId="1A3A1B09" w14:textId="77777777" w:rsidR="009A644C" w:rsidRPr="009A644C" w:rsidRDefault="009A644C" w:rsidP="00590522">
            <w:pPr>
              <w:rPr>
                <w:b/>
                <w:bCs/>
                <w:szCs w:val="22"/>
              </w:rPr>
            </w:pPr>
          </w:p>
        </w:tc>
        <w:tc>
          <w:tcPr>
            <w:tcW w:w="1611" w:type="dxa"/>
            <w:tcBorders>
              <w:top w:val="single" w:sz="4" w:space="0" w:color="auto"/>
              <w:left w:val="single" w:sz="4" w:space="0" w:color="auto"/>
              <w:bottom w:val="single" w:sz="4" w:space="0" w:color="auto"/>
              <w:right w:val="single" w:sz="4" w:space="0" w:color="auto"/>
            </w:tcBorders>
            <w:vAlign w:val="center"/>
          </w:tcPr>
          <w:p w14:paraId="422BE4F6" w14:textId="77777777" w:rsidR="009A644C" w:rsidRPr="009A644C" w:rsidRDefault="009A644C" w:rsidP="00590522">
            <w:pPr>
              <w:rPr>
                <w:b/>
                <w:bCs/>
                <w:szCs w:val="22"/>
              </w:rPr>
            </w:pPr>
            <w:r w:rsidRPr="009A644C">
              <w:rPr>
                <w:b/>
                <w:bCs/>
                <w:szCs w:val="22"/>
              </w:rPr>
              <w:t>Podpis:</w:t>
            </w:r>
          </w:p>
        </w:tc>
        <w:tc>
          <w:tcPr>
            <w:tcW w:w="2641" w:type="dxa"/>
            <w:tcBorders>
              <w:top w:val="single" w:sz="4" w:space="0" w:color="auto"/>
              <w:left w:val="single" w:sz="4" w:space="0" w:color="auto"/>
              <w:bottom w:val="single" w:sz="4" w:space="0" w:color="auto"/>
              <w:right w:val="single" w:sz="4" w:space="0" w:color="auto"/>
            </w:tcBorders>
            <w:vAlign w:val="center"/>
          </w:tcPr>
          <w:p w14:paraId="28FB9027" w14:textId="77777777" w:rsidR="009A644C" w:rsidRPr="009A644C" w:rsidRDefault="009A644C" w:rsidP="00590522">
            <w:pPr>
              <w:rPr>
                <w:b/>
                <w:bCs/>
                <w:szCs w:val="22"/>
              </w:rPr>
            </w:pPr>
          </w:p>
        </w:tc>
      </w:tr>
    </w:tbl>
    <w:p w14:paraId="0CCD4746" w14:textId="77777777" w:rsidR="009A644C" w:rsidRPr="009C52BD" w:rsidRDefault="009A644C" w:rsidP="009A644C">
      <w:pPr>
        <w:rPr>
          <w:rFonts w:asciiTheme="minorHAnsi" w:hAnsiTheme="minorHAnsi" w:cstheme="minorHAnsi"/>
          <w:szCs w:val="22"/>
        </w:rPr>
      </w:pPr>
    </w:p>
    <w:p w14:paraId="3A340905" w14:textId="77777777" w:rsidR="009A644C" w:rsidRPr="009C52BD" w:rsidRDefault="009A644C" w:rsidP="009A644C">
      <w:pPr>
        <w:rPr>
          <w:rFonts w:asciiTheme="minorHAnsi" w:hAnsiTheme="minorHAnsi" w:cstheme="minorHAnsi"/>
          <w:szCs w:val="22"/>
        </w:rPr>
      </w:pPr>
    </w:p>
    <w:p w14:paraId="794ACE51" w14:textId="77777777" w:rsidR="009A644C" w:rsidRPr="009C52BD" w:rsidRDefault="009A644C" w:rsidP="009A644C">
      <w:pPr>
        <w:jc w:val="center"/>
        <w:rPr>
          <w:rFonts w:asciiTheme="minorHAnsi" w:hAnsiTheme="minorHAnsi" w:cstheme="minorHAnsi"/>
          <w:szCs w:val="22"/>
        </w:rPr>
      </w:pPr>
    </w:p>
    <w:p w14:paraId="45DA00E5" w14:textId="77777777" w:rsidR="009A644C" w:rsidRPr="009C52BD" w:rsidRDefault="009A644C" w:rsidP="009A644C">
      <w:pPr>
        <w:rPr>
          <w:rFonts w:asciiTheme="minorHAnsi" w:hAnsiTheme="minorHAnsi" w:cstheme="minorHAnsi"/>
          <w:szCs w:val="22"/>
        </w:rPr>
      </w:pPr>
    </w:p>
    <w:p w14:paraId="57613A9D" w14:textId="77777777" w:rsidR="009A644C" w:rsidRPr="00E33F15" w:rsidRDefault="009A644C" w:rsidP="009A644C">
      <w:pPr>
        <w:spacing w:line="257" w:lineRule="auto"/>
        <w:rPr>
          <w:rFonts w:asciiTheme="minorHAnsi" w:hAnsiTheme="minorHAnsi" w:cstheme="minorHAnsi"/>
          <w:szCs w:val="22"/>
        </w:rPr>
      </w:pPr>
    </w:p>
    <w:p w14:paraId="65DEFD44" w14:textId="77777777" w:rsidR="009A644C" w:rsidRPr="009A644C" w:rsidRDefault="009A644C" w:rsidP="009A644C">
      <w:pPr>
        <w:pStyle w:val="Clanek11"/>
        <w:numPr>
          <w:ilvl w:val="0"/>
          <w:numId w:val="0"/>
        </w:numPr>
        <w:ind w:left="567" w:hanging="567"/>
      </w:pPr>
    </w:p>
    <w:p w14:paraId="6B089390" w14:textId="77777777" w:rsidR="0069243E" w:rsidRPr="000D309D" w:rsidRDefault="0069243E" w:rsidP="000D309D">
      <w:pPr>
        <w:spacing w:before="0" w:after="0"/>
        <w:jc w:val="left"/>
        <w:rPr>
          <w:b/>
          <w:caps/>
          <w:kern w:val="32"/>
          <w:u w:val="single"/>
        </w:rPr>
      </w:pPr>
    </w:p>
    <w:sectPr w:rsidR="0069243E" w:rsidRPr="000D309D" w:rsidSect="00C65CFE">
      <w:footerReference w:type="default" r:id="rId11"/>
      <w:footerReference w:type="first" r:id="rId12"/>
      <w:pgSz w:w="11907" w:h="16840"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087C" w14:textId="77777777" w:rsidR="00341E3A" w:rsidRDefault="00341E3A">
      <w:r>
        <w:separator/>
      </w:r>
    </w:p>
  </w:endnote>
  <w:endnote w:type="continuationSeparator" w:id="0">
    <w:p w14:paraId="6E79660A" w14:textId="77777777" w:rsidR="00341E3A" w:rsidRDefault="00341E3A">
      <w:r>
        <w:continuationSeparator/>
      </w:r>
    </w:p>
  </w:endnote>
  <w:endnote w:type="continuationNotice" w:id="1">
    <w:p w14:paraId="09C84C16" w14:textId="77777777" w:rsidR="00341E3A" w:rsidRDefault="00341E3A" w:rsidP="00313D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mago">
    <w:altName w:val="Calibri"/>
    <w:charset w:val="EE"/>
    <w:family w:val="auto"/>
    <w:pitch w:val="variable"/>
    <w:sig w:usb0="A00002AF" w:usb1="5000205B" w:usb2="00000000" w:usb3="00000000" w:csb0="0000019F" w:csb1="00000000"/>
  </w:font>
  <w:font w:name="Consolas">
    <w:panose1 w:val="020B0609020204030204"/>
    <w:charset w:val="EE"/>
    <w:family w:val="modern"/>
    <w:pitch w:val="fixed"/>
    <w:sig w:usb0="E00006FF" w:usb1="0000FCFF" w:usb2="00000001" w:usb3="00000000" w:csb0="0000019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A37E" w14:textId="01504E3B" w:rsidR="00BB61B9" w:rsidRDefault="00BB61B9" w:rsidP="009D6FDA">
    <w:pPr>
      <w:pStyle w:val="Zpat"/>
      <w:jc w:val="right"/>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892B1A">
      <w:rPr>
        <w:rStyle w:val="slostrnky"/>
        <w:rFonts w:ascii="Arial" w:hAnsi="Arial" w:cs="Arial"/>
        <w:b/>
        <w:noProof/>
        <w:sz w:val="15"/>
        <w:szCs w:val="15"/>
      </w:rPr>
      <w:t>13</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892B1A">
      <w:rPr>
        <w:rStyle w:val="slostrnky"/>
        <w:rFonts w:ascii="Arial" w:hAnsi="Arial" w:cs="Arial"/>
        <w:b/>
        <w:noProof/>
        <w:sz w:val="15"/>
        <w:szCs w:val="15"/>
      </w:rPr>
      <w:t>13</w:t>
    </w:r>
    <w:r w:rsidRPr="000F1DF5">
      <w:rPr>
        <w:rStyle w:val="slostrnky"/>
        <w:rFonts w:ascii="Arial"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3F75" w14:textId="495D22CD" w:rsidR="00BB61B9" w:rsidRDefault="00BB61B9" w:rsidP="00030E3D">
    <w:pPr>
      <w:pStyle w:val="Zpat"/>
      <w:jc w:val="right"/>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1</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12</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BF0B" w14:textId="77777777" w:rsidR="00341E3A" w:rsidRDefault="00341E3A">
      <w:r>
        <w:separator/>
      </w:r>
    </w:p>
  </w:footnote>
  <w:footnote w:type="continuationSeparator" w:id="0">
    <w:p w14:paraId="1E9B1019" w14:textId="77777777" w:rsidR="00341E3A" w:rsidRDefault="00341E3A">
      <w:r>
        <w:continuationSeparator/>
      </w:r>
    </w:p>
  </w:footnote>
  <w:footnote w:type="continuationNotice" w:id="1">
    <w:p w14:paraId="53271EAA" w14:textId="77777777" w:rsidR="00341E3A" w:rsidRDefault="00341E3A" w:rsidP="00313D48">
      <w:pPr>
        <w:spacing w:before="0" w:after="0"/>
      </w:pPr>
    </w:p>
  </w:footnote>
  <w:footnote w:id="2">
    <w:p w14:paraId="481288AE" w14:textId="77777777" w:rsidR="009A644C" w:rsidRPr="00BC2A8B" w:rsidRDefault="009A644C" w:rsidP="009A644C">
      <w:pPr>
        <w:pStyle w:val="Textpoznpodarou"/>
        <w:rPr>
          <w:szCs w:val="18"/>
        </w:rPr>
      </w:pPr>
      <w:r>
        <w:rPr>
          <w:rStyle w:val="Znakapoznpodarou"/>
          <w:rFonts w:eastAsia="Calibri"/>
          <w:szCs w:val="18"/>
        </w:rPr>
        <w:footnoteRef/>
      </w:r>
      <w:r>
        <w:rPr>
          <w:szCs w:val="18"/>
        </w:rPr>
        <w:t xml:space="preserve"> K přepočtu CZK na EUR se použije kurz vydaný Evropskou centrální bankou platný k datu poskytnutí podpory </w:t>
      </w:r>
      <w:r>
        <w:rPr>
          <w:i/>
          <w:szCs w:val="18"/>
        </w:rPr>
        <w:t>de minimis</w:t>
      </w:r>
      <w:r>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C70AA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3B58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EA456E"/>
    <w:multiLevelType w:val="hybridMultilevel"/>
    <w:tmpl w:val="96165510"/>
    <w:lvl w:ilvl="0" w:tplc="0405000D">
      <w:start w:val="1"/>
      <w:numFmt w:val="bullet"/>
      <w:pStyle w:val="Style1"/>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DD556E"/>
    <w:multiLevelType w:val="multilevel"/>
    <w:tmpl w:val="3424BC1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val="0"/>
        <w:bCs w:val="0"/>
        <w:i w:val="0"/>
        <w:color w:val="auto"/>
        <w:sz w:val="22"/>
      </w:rPr>
    </w:lvl>
    <w:lvl w:ilvl="2">
      <w:start w:val="1"/>
      <w:numFmt w:val="lowerLetter"/>
      <w:pStyle w:val="Claneka"/>
      <w:lvlText w:val="(%3)"/>
      <w:lvlJc w:val="left"/>
      <w:pPr>
        <w:tabs>
          <w:tab w:val="num" w:pos="1134"/>
        </w:tabs>
        <w:ind w:left="1134"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pStyle w:val="Claneki"/>
      <w:lvlText w:val="(%4)"/>
      <w:lvlJc w:val="left"/>
      <w:pPr>
        <w:tabs>
          <w:tab w:val="num" w:pos="1701"/>
        </w:tabs>
        <w:ind w:left="1701"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A17A0C6"/>
    <w:multiLevelType w:val="hybridMultilevel"/>
    <w:tmpl w:val="D38A0272"/>
    <w:lvl w:ilvl="0" w:tplc="0E0C2872">
      <w:start w:val="1"/>
      <w:numFmt w:val="bullet"/>
      <w:lvlText w:val="Ø"/>
      <w:lvlJc w:val="left"/>
      <w:pPr>
        <w:ind w:left="720" w:hanging="360"/>
      </w:pPr>
      <w:rPr>
        <w:rFonts w:ascii="Wingdings" w:hAnsi="Wingdings" w:hint="default"/>
      </w:rPr>
    </w:lvl>
    <w:lvl w:ilvl="1" w:tplc="1410F868">
      <w:start w:val="1"/>
      <w:numFmt w:val="bullet"/>
      <w:lvlText w:val="o"/>
      <w:lvlJc w:val="left"/>
      <w:pPr>
        <w:ind w:left="1440" w:hanging="360"/>
      </w:pPr>
      <w:rPr>
        <w:rFonts w:ascii="Courier New" w:hAnsi="Courier New" w:hint="default"/>
      </w:rPr>
    </w:lvl>
    <w:lvl w:ilvl="2" w:tplc="499C4CFE">
      <w:start w:val="1"/>
      <w:numFmt w:val="bullet"/>
      <w:lvlText w:val=""/>
      <w:lvlJc w:val="left"/>
      <w:pPr>
        <w:ind w:left="2160" w:hanging="360"/>
      </w:pPr>
      <w:rPr>
        <w:rFonts w:ascii="Wingdings" w:hAnsi="Wingdings" w:hint="default"/>
      </w:rPr>
    </w:lvl>
    <w:lvl w:ilvl="3" w:tplc="2FB83084">
      <w:start w:val="1"/>
      <w:numFmt w:val="bullet"/>
      <w:lvlText w:val=""/>
      <w:lvlJc w:val="left"/>
      <w:pPr>
        <w:ind w:left="2880" w:hanging="360"/>
      </w:pPr>
      <w:rPr>
        <w:rFonts w:ascii="Symbol" w:hAnsi="Symbol" w:hint="default"/>
      </w:rPr>
    </w:lvl>
    <w:lvl w:ilvl="4" w:tplc="B95EBC44">
      <w:start w:val="1"/>
      <w:numFmt w:val="bullet"/>
      <w:lvlText w:val="o"/>
      <w:lvlJc w:val="left"/>
      <w:pPr>
        <w:ind w:left="3600" w:hanging="360"/>
      </w:pPr>
      <w:rPr>
        <w:rFonts w:ascii="Courier New" w:hAnsi="Courier New" w:hint="default"/>
      </w:rPr>
    </w:lvl>
    <w:lvl w:ilvl="5" w:tplc="048A6054">
      <w:start w:val="1"/>
      <w:numFmt w:val="bullet"/>
      <w:lvlText w:val=""/>
      <w:lvlJc w:val="left"/>
      <w:pPr>
        <w:ind w:left="4320" w:hanging="360"/>
      </w:pPr>
      <w:rPr>
        <w:rFonts w:ascii="Wingdings" w:hAnsi="Wingdings" w:hint="default"/>
      </w:rPr>
    </w:lvl>
    <w:lvl w:ilvl="6" w:tplc="081ED0A6">
      <w:start w:val="1"/>
      <w:numFmt w:val="bullet"/>
      <w:lvlText w:val=""/>
      <w:lvlJc w:val="left"/>
      <w:pPr>
        <w:ind w:left="5040" w:hanging="360"/>
      </w:pPr>
      <w:rPr>
        <w:rFonts w:ascii="Symbol" w:hAnsi="Symbol" w:hint="default"/>
      </w:rPr>
    </w:lvl>
    <w:lvl w:ilvl="7" w:tplc="1DFA8218">
      <w:start w:val="1"/>
      <w:numFmt w:val="bullet"/>
      <w:lvlText w:val="o"/>
      <w:lvlJc w:val="left"/>
      <w:pPr>
        <w:ind w:left="5760" w:hanging="360"/>
      </w:pPr>
      <w:rPr>
        <w:rFonts w:ascii="Courier New" w:hAnsi="Courier New" w:hint="default"/>
      </w:rPr>
    </w:lvl>
    <w:lvl w:ilvl="8" w:tplc="6BDA2478">
      <w:start w:val="1"/>
      <w:numFmt w:val="bullet"/>
      <w:lvlText w:val=""/>
      <w:lvlJc w:val="left"/>
      <w:pPr>
        <w:ind w:left="6480" w:hanging="360"/>
      </w:pPr>
      <w:rPr>
        <w:rFonts w:ascii="Wingdings" w:hAnsi="Wingdings" w:hint="default"/>
      </w:rPr>
    </w:lvl>
  </w:abstractNum>
  <w:abstractNum w:abstractNumId="8" w15:restartNumberingAfterBreak="0">
    <w:nsid w:val="1A4B18B4"/>
    <w:multiLevelType w:val="hybridMultilevel"/>
    <w:tmpl w:val="117C40B8"/>
    <w:lvl w:ilvl="0" w:tplc="5916306E">
      <w:start w:val="1"/>
      <w:numFmt w:val="lowerRoman"/>
      <w:lvlText w:val="(%1)"/>
      <w:lvlJc w:val="left"/>
      <w:pPr>
        <w:ind w:left="720" w:hanging="360"/>
      </w:pPr>
      <w:rPr>
        <w:rFonts w:hint="default"/>
        <w:b w:val="0"/>
        <w:bCs w:val="0"/>
      </w:rPr>
    </w:lvl>
    <w:lvl w:ilvl="1" w:tplc="20EEC0A2">
      <w:start w:val="1"/>
      <w:numFmt w:val="lowerLetter"/>
      <w:lvlText w:val="%2."/>
      <w:lvlJc w:val="left"/>
      <w:pPr>
        <w:ind w:left="1440" w:hanging="360"/>
      </w:pPr>
    </w:lvl>
    <w:lvl w:ilvl="2" w:tplc="8548B8AE">
      <w:start w:val="1"/>
      <w:numFmt w:val="lowerRoman"/>
      <w:lvlText w:val="%3."/>
      <w:lvlJc w:val="right"/>
      <w:pPr>
        <w:ind w:left="2160" w:hanging="180"/>
      </w:pPr>
    </w:lvl>
    <w:lvl w:ilvl="3" w:tplc="66184394">
      <w:start w:val="1"/>
      <w:numFmt w:val="decimal"/>
      <w:lvlText w:val="%4."/>
      <w:lvlJc w:val="left"/>
      <w:pPr>
        <w:ind w:left="2880" w:hanging="360"/>
      </w:pPr>
    </w:lvl>
    <w:lvl w:ilvl="4" w:tplc="1BCCA3F0">
      <w:start w:val="1"/>
      <w:numFmt w:val="lowerLetter"/>
      <w:lvlText w:val="%5."/>
      <w:lvlJc w:val="left"/>
      <w:pPr>
        <w:ind w:left="3600" w:hanging="360"/>
      </w:pPr>
    </w:lvl>
    <w:lvl w:ilvl="5" w:tplc="C64CE880">
      <w:start w:val="1"/>
      <w:numFmt w:val="lowerRoman"/>
      <w:lvlText w:val="%6."/>
      <w:lvlJc w:val="right"/>
      <w:pPr>
        <w:ind w:left="4320" w:hanging="180"/>
      </w:pPr>
    </w:lvl>
    <w:lvl w:ilvl="6" w:tplc="F56AA8FA">
      <w:start w:val="1"/>
      <w:numFmt w:val="decimal"/>
      <w:lvlText w:val="%7."/>
      <w:lvlJc w:val="left"/>
      <w:pPr>
        <w:ind w:left="5040" w:hanging="360"/>
      </w:pPr>
    </w:lvl>
    <w:lvl w:ilvl="7" w:tplc="00980A6C">
      <w:start w:val="1"/>
      <w:numFmt w:val="lowerLetter"/>
      <w:lvlText w:val="%8."/>
      <w:lvlJc w:val="left"/>
      <w:pPr>
        <w:ind w:left="5760" w:hanging="360"/>
      </w:pPr>
    </w:lvl>
    <w:lvl w:ilvl="8" w:tplc="46D00E3E">
      <w:start w:val="1"/>
      <w:numFmt w:val="lowerRoman"/>
      <w:lvlText w:val="%9."/>
      <w:lvlJc w:val="right"/>
      <w:pPr>
        <w:ind w:left="6480" w:hanging="180"/>
      </w:pPr>
    </w:lvl>
  </w:abstractNum>
  <w:abstractNum w:abstractNumId="9" w15:restartNumberingAfterBreak="0">
    <w:nsid w:val="1E4C064D"/>
    <w:multiLevelType w:val="hybridMultilevel"/>
    <w:tmpl w:val="B9E2CDA2"/>
    <w:lvl w:ilvl="0" w:tplc="8CAAD82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1F8D238E"/>
    <w:multiLevelType w:val="hybridMultilevel"/>
    <w:tmpl w:val="77BAB630"/>
    <w:lvl w:ilvl="0" w:tplc="3EA0EF7A">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061B25"/>
    <w:multiLevelType w:val="hybridMultilevel"/>
    <w:tmpl w:val="8EC22C00"/>
    <w:lvl w:ilvl="0" w:tplc="0405000B">
      <w:start w:val="1"/>
      <w:numFmt w:val="bullet"/>
      <w:lvlText w:val=""/>
      <w:lvlJc w:val="left"/>
      <w:pPr>
        <w:ind w:left="433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135070"/>
    <w:multiLevelType w:val="hybridMultilevel"/>
    <w:tmpl w:val="47C6E6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785D48"/>
    <w:multiLevelType w:val="multilevel"/>
    <w:tmpl w:val="69C2D2CA"/>
    <w:lvl w:ilvl="0">
      <w:start w:val="1"/>
      <w:numFmt w:val="decimal"/>
      <w:pStyle w:val="SML1"/>
      <w:lvlText w:val="%1."/>
      <w:lvlJc w:val="left"/>
      <w:pPr>
        <w:ind w:left="360" w:hanging="360"/>
      </w:pPr>
      <w:rPr>
        <w:rFonts w:hint="default"/>
      </w:rPr>
    </w:lvl>
    <w:lvl w:ilvl="1">
      <w:start w:val="1"/>
      <w:numFmt w:val="decimal"/>
      <w:pStyle w:val="SML11"/>
      <w:lvlText w:val="%1.%2."/>
      <w:lvlJc w:val="left"/>
      <w:pPr>
        <w:ind w:left="-2402" w:hanging="432"/>
      </w:pPr>
      <w:rPr>
        <w:rFonts w:asciiTheme="minorHAnsi" w:hAnsiTheme="minorHAnsi" w:cstheme="minorHAnsi" w:hint="default"/>
        <w:b w:val="0"/>
        <w:sz w:val="22"/>
        <w:szCs w:val="22"/>
      </w:rPr>
    </w:lvl>
    <w:lvl w:ilvl="2">
      <w:start w:val="1"/>
      <w:numFmt w:val="decimal"/>
      <w:pStyle w:val="SML111"/>
      <w:lvlText w:val="%1.%2.%3."/>
      <w:lvlJc w:val="left"/>
      <w:pPr>
        <w:ind w:left="-1894" w:hanging="504"/>
      </w:pPr>
      <w:rPr>
        <w:rFonts w:hint="default"/>
      </w:rPr>
    </w:lvl>
    <w:lvl w:ilvl="3">
      <w:start w:val="1"/>
      <w:numFmt w:val="lowerRoman"/>
      <w:pStyle w:val="SMLi"/>
      <w:lvlText w:val="%4."/>
      <w:lvlJc w:val="left"/>
      <w:pPr>
        <w:ind w:left="-1390" w:hanging="648"/>
      </w:pPr>
      <w:rPr>
        <w:rFonts w:hint="default"/>
      </w:rPr>
    </w:lvl>
    <w:lvl w:ilvl="4">
      <w:start w:val="1"/>
      <w:numFmt w:val="decimal"/>
      <w:lvlText w:val="%1.%2.%3.%4.%5."/>
      <w:lvlJc w:val="left"/>
      <w:pPr>
        <w:ind w:left="-886" w:hanging="792"/>
      </w:pPr>
      <w:rPr>
        <w:rFonts w:hint="default"/>
      </w:rPr>
    </w:lvl>
    <w:lvl w:ilvl="5">
      <w:start w:val="1"/>
      <w:numFmt w:val="decimal"/>
      <w:lvlText w:val="%1.%2.%3.%4.%5.%6."/>
      <w:lvlJc w:val="left"/>
      <w:pPr>
        <w:ind w:left="-382" w:hanging="936"/>
      </w:pPr>
      <w:rPr>
        <w:rFonts w:hint="default"/>
      </w:rPr>
    </w:lvl>
    <w:lvl w:ilvl="6">
      <w:start w:val="1"/>
      <w:numFmt w:val="decimal"/>
      <w:lvlText w:val="%1.%2.%3.%4.%5.%6.%7."/>
      <w:lvlJc w:val="left"/>
      <w:pPr>
        <w:ind w:left="122" w:hanging="1080"/>
      </w:pPr>
      <w:rPr>
        <w:rFonts w:hint="default"/>
      </w:rPr>
    </w:lvl>
    <w:lvl w:ilvl="7">
      <w:start w:val="1"/>
      <w:numFmt w:val="decimal"/>
      <w:lvlText w:val="%1.%2.%3.%4.%5.%6.%7.%8."/>
      <w:lvlJc w:val="left"/>
      <w:pPr>
        <w:ind w:left="626" w:hanging="1224"/>
      </w:pPr>
      <w:rPr>
        <w:rFonts w:hint="default"/>
      </w:rPr>
    </w:lvl>
    <w:lvl w:ilvl="8">
      <w:start w:val="1"/>
      <w:numFmt w:val="decimal"/>
      <w:lvlText w:val="%1.%2.%3.%4.%5.%6.%7.%8.%9."/>
      <w:lvlJc w:val="left"/>
      <w:pPr>
        <w:ind w:left="1202" w:hanging="1440"/>
      </w:pPr>
      <w:rPr>
        <w:rFonts w:hint="default"/>
      </w:rPr>
    </w:lvl>
  </w:abstractNum>
  <w:abstractNum w:abstractNumId="14" w15:restartNumberingAfterBreak="0">
    <w:nsid w:val="2D5608A8"/>
    <w:multiLevelType w:val="multilevel"/>
    <w:tmpl w:val="F6AE340C"/>
    <w:lvl w:ilvl="0">
      <w:start w:val="1"/>
      <w:numFmt w:val="decimal"/>
      <w:pStyle w:val="BMH1"/>
      <w:lvlText w:val="%1."/>
      <w:lvlJc w:val="left"/>
      <w:pPr>
        <w:tabs>
          <w:tab w:val="num" w:pos="720"/>
        </w:tabs>
        <w:ind w:left="720" w:hanging="720"/>
      </w:pPr>
      <w:rPr>
        <w:rFonts w:hint="default"/>
      </w:rPr>
    </w:lvl>
    <w:lvl w:ilvl="1">
      <w:start w:val="1"/>
      <w:numFmt w:val="decimal"/>
      <w:pStyle w:val="BMH2"/>
      <w:lvlText w:val="%1.%2."/>
      <w:lvlJc w:val="left"/>
      <w:pPr>
        <w:tabs>
          <w:tab w:val="num" w:pos="2700"/>
        </w:tabs>
        <w:ind w:left="2700" w:hanging="720"/>
      </w:pPr>
      <w:rPr>
        <w:rFonts w:hint="default"/>
      </w:rPr>
    </w:lvl>
    <w:lvl w:ilvl="2">
      <w:start w:val="1"/>
      <w:numFmt w:val="decimal"/>
      <w:pStyle w:val="BMH3"/>
      <w:lvlText w:val="%1.%2.%3."/>
      <w:lvlJc w:val="left"/>
      <w:pPr>
        <w:tabs>
          <w:tab w:val="num" w:pos="720"/>
        </w:tabs>
        <w:ind w:left="720" w:hanging="720"/>
      </w:pPr>
      <w:rPr>
        <w:rFonts w:hint="default"/>
      </w:rPr>
    </w:lvl>
    <w:lvl w:ilvl="3">
      <w:start w:val="1"/>
      <w:numFmt w:val="decimal"/>
      <w:pStyle w:val="BMH4"/>
      <w:lvlText w:val="%1.%2.%3.%4."/>
      <w:lvlJc w:val="left"/>
      <w:pPr>
        <w:tabs>
          <w:tab w:val="num" w:pos="851"/>
        </w:tabs>
        <w:ind w:left="851" w:hanging="851"/>
      </w:pPr>
      <w:rPr>
        <w:rFonts w:hint="default"/>
      </w:rPr>
    </w:lvl>
    <w:lvl w:ilvl="4">
      <w:start w:val="1"/>
      <w:numFmt w:val="decimal"/>
      <w:lvlRestart w:val="1"/>
      <w:lvlText w:val="%1.%5."/>
      <w:lvlJc w:val="left"/>
      <w:pPr>
        <w:tabs>
          <w:tab w:val="num" w:pos="720"/>
        </w:tabs>
        <w:ind w:left="720" w:hanging="720"/>
      </w:pPr>
      <w:rPr>
        <w:rFonts w:hint="default"/>
      </w:rPr>
    </w:lvl>
    <w:lvl w:ilvl="5">
      <w:start w:val="1"/>
      <w:numFmt w:val="decimal"/>
      <w:lvlRestart w:val="2"/>
      <w:lvlText w:val="%1.%2.%6."/>
      <w:lvlJc w:val="left"/>
      <w:pPr>
        <w:tabs>
          <w:tab w:val="num" w:pos="720"/>
        </w:tabs>
        <w:ind w:left="720" w:hanging="720"/>
      </w:pPr>
      <w:rPr>
        <w:rFonts w:hint="default"/>
      </w:rPr>
    </w:lvl>
    <w:lvl w:ilvl="6">
      <w:start w:val="1"/>
      <w:numFmt w:val="decimal"/>
      <w:lvlRestart w:val="3"/>
      <w:lvlText w:val="%1.%5.%6.%7."/>
      <w:lvlJc w:val="left"/>
      <w:pPr>
        <w:tabs>
          <w:tab w:val="num" w:pos="1571"/>
        </w:tabs>
        <w:ind w:left="1571" w:hanging="851"/>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11F2883"/>
    <w:multiLevelType w:val="hybridMultilevel"/>
    <w:tmpl w:val="0094AC1E"/>
    <w:lvl w:ilvl="0" w:tplc="3820A858">
      <w:start w:val="1"/>
      <w:numFmt w:val="lowerLetter"/>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8C807F3"/>
    <w:multiLevelType w:val="hybridMultilevel"/>
    <w:tmpl w:val="E65CDE6C"/>
    <w:lvl w:ilvl="0" w:tplc="54A8065A">
      <w:start w:val="1"/>
      <w:numFmt w:val="decimal"/>
      <w:pStyle w:val="Smluvnstrany"/>
      <w:lvlText w:val="(%1)"/>
      <w:lvlJc w:val="left"/>
      <w:pPr>
        <w:ind w:left="982"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702" w:hanging="360"/>
      </w:pPr>
    </w:lvl>
    <w:lvl w:ilvl="2" w:tplc="0405001B" w:tentative="1">
      <w:start w:val="1"/>
      <w:numFmt w:val="lowerRoman"/>
      <w:lvlText w:val="%3."/>
      <w:lvlJc w:val="right"/>
      <w:pPr>
        <w:ind w:left="2422" w:hanging="180"/>
      </w:pPr>
    </w:lvl>
    <w:lvl w:ilvl="3" w:tplc="0405000F" w:tentative="1">
      <w:start w:val="1"/>
      <w:numFmt w:val="decimal"/>
      <w:lvlText w:val="%4."/>
      <w:lvlJc w:val="left"/>
      <w:pPr>
        <w:ind w:left="3142" w:hanging="360"/>
      </w:pPr>
    </w:lvl>
    <w:lvl w:ilvl="4" w:tplc="04050019" w:tentative="1">
      <w:start w:val="1"/>
      <w:numFmt w:val="lowerLetter"/>
      <w:lvlText w:val="%5."/>
      <w:lvlJc w:val="left"/>
      <w:pPr>
        <w:ind w:left="3862" w:hanging="360"/>
      </w:pPr>
    </w:lvl>
    <w:lvl w:ilvl="5" w:tplc="0405001B" w:tentative="1">
      <w:start w:val="1"/>
      <w:numFmt w:val="lowerRoman"/>
      <w:lvlText w:val="%6."/>
      <w:lvlJc w:val="right"/>
      <w:pPr>
        <w:ind w:left="4582" w:hanging="180"/>
      </w:pPr>
    </w:lvl>
    <w:lvl w:ilvl="6" w:tplc="0405000F" w:tentative="1">
      <w:start w:val="1"/>
      <w:numFmt w:val="decimal"/>
      <w:lvlText w:val="%7."/>
      <w:lvlJc w:val="left"/>
      <w:pPr>
        <w:ind w:left="5302" w:hanging="360"/>
      </w:pPr>
    </w:lvl>
    <w:lvl w:ilvl="7" w:tplc="04050019" w:tentative="1">
      <w:start w:val="1"/>
      <w:numFmt w:val="lowerLetter"/>
      <w:lvlText w:val="%8."/>
      <w:lvlJc w:val="left"/>
      <w:pPr>
        <w:ind w:left="6022" w:hanging="360"/>
      </w:pPr>
    </w:lvl>
    <w:lvl w:ilvl="8" w:tplc="0405001B" w:tentative="1">
      <w:start w:val="1"/>
      <w:numFmt w:val="lowerRoman"/>
      <w:lvlText w:val="%9."/>
      <w:lvlJc w:val="right"/>
      <w:pPr>
        <w:ind w:left="6742" w:hanging="180"/>
      </w:pPr>
    </w:lvl>
  </w:abstractNum>
  <w:abstractNum w:abstractNumId="19" w15:restartNumberingAfterBreak="0">
    <w:nsid w:val="3F513DF7"/>
    <w:multiLevelType w:val="multilevel"/>
    <w:tmpl w:val="B3984B82"/>
    <w:lvl w:ilvl="0">
      <w:start w:val="1"/>
      <w:numFmt w:val="decimal"/>
      <w:lvlText w:val="%1."/>
      <w:lvlJc w:val="left"/>
      <w:pPr>
        <w:tabs>
          <w:tab w:val="num" w:pos="567"/>
        </w:tabs>
        <w:ind w:left="567" w:hanging="567"/>
      </w:pPr>
      <w:rPr>
        <w:rFonts w:ascii="Times New Roman" w:hAnsi="Times New Roman" w:hint="default"/>
        <w:b/>
        <w:i w:val="0"/>
        <w:sz w:val="22"/>
        <w:szCs w:val="20"/>
      </w:rPr>
    </w:lvl>
    <w:lvl w:ilvl="1">
      <w:start w:val="1"/>
      <w:numFmt w:val="decimal"/>
      <w:lvlText w:val="%1.%2"/>
      <w:lvlJc w:val="left"/>
      <w:pPr>
        <w:tabs>
          <w:tab w:val="num" w:pos="567"/>
        </w:tabs>
        <w:ind w:left="567" w:hanging="567"/>
      </w:pPr>
      <w:rPr>
        <w:rFonts w:ascii="Times New Roman Bold" w:hAnsi="Times New Roman Bold" w:hint="default"/>
        <w:b/>
        <w:i w:val="0"/>
        <w:color w:val="auto"/>
        <w:sz w:val="22"/>
        <w:szCs w:val="20"/>
      </w:rPr>
    </w:lvl>
    <w:lvl w:ilvl="2">
      <w:start w:val="1"/>
      <w:numFmt w:val="none"/>
      <w:lvlText w:val=""/>
      <w:lvlJc w:val="left"/>
      <w:pPr>
        <w:tabs>
          <w:tab w:val="num" w:pos="1134"/>
        </w:tabs>
        <w:ind w:left="1134" w:hanging="56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lvlText w:val="(%4)"/>
      <w:lvlJc w:val="left"/>
      <w:pPr>
        <w:tabs>
          <w:tab w:val="num" w:pos="1418"/>
        </w:tabs>
        <w:ind w:left="1418" w:hanging="42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16E5291"/>
    <w:multiLevelType w:val="multilevel"/>
    <w:tmpl w:val="709EEE70"/>
    <w:lvl w:ilvl="0">
      <w:start w:val="1"/>
      <w:numFmt w:val="decimal"/>
      <w:lvlText w:val="%1."/>
      <w:lvlJc w:val="left"/>
      <w:pPr>
        <w:tabs>
          <w:tab w:val="num" w:pos="567"/>
        </w:tabs>
        <w:ind w:left="567" w:hanging="567"/>
      </w:pPr>
      <w:rPr>
        <w:rFonts w:ascii="Times New Roman" w:hAnsi="Times New Roman" w:hint="default"/>
        <w:b/>
        <w:i w:val="0"/>
        <w:sz w:val="22"/>
        <w:szCs w:val="20"/>
      </w:rPr>
    </w:lvl>
    <w:lvl w:ilvl="1">
      <w:start w:val="1"/>
      <w:numFmt w:val="decimal"/>
      <w:lvlText w:val="%1.%2"/>
      <w:lvlJc w:val="left"/>
      <w:pPr>
        <w:tabs>
          <w:tab w:val="num" w:pos="567"/>
        </w:tabs>
        <w:ind w:left="567" w:hanging="567"/>
      </w:pPr>
      <w:rPr>
        <w:rFonts w:ascii="Times New Roman Bold" w:hAnsi="Times New Roman Bold" w:hint="default"/>
        <w:b/>
        <w:i w:val="0"/>
        <w:color w:val="auto"/>
        <w:sz w:val="22"/>
        <w:szCs w:val="20"/>
      </w:rPr>
    </w:lvl>
    <w:lvl w:ilvl="2">
      <w:start w:val="1"/>
      <w:numFmt w:val="lowerLetter"/>
      <w:lvlText w:val="(%3)"/>
      <w:lvlJc w:val="left"/>
      <w:pPr>
        <w:tabs>
          <w:tab w:val="num" w:pos="992"/>
        </w:tabs>
        <w:ind w:left="992"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418"/>
        </w:tabs>
        <w:ind w:left="1418" w:hanging="42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4B472A23"/>
    <w:multiLevelType w:val="hybridMultilevel"/>
    <w:tmpl w:val="47C6E6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5408BF"/>
    <w:multiLevelType w:val="hybridMultilevel"/>
    <w:tmpl w:val="54604BAC"/>
    <w:lvl w:ilvl="0" w:tplc="709C81EC">
      <w:start w:val="1"/>
      <w:numFmt w:val="lowerLetter"/>
      <w:lvlText w:val="(%1)"/>
      <w:lvlJc w:val="left"/>
      <w:pPr>
        <w:ind w:left="1428" w:hanging="360"/>
      </w:pPr>
      <w:rPr>
        <w:rFonts w:ascii="Times New Roman" w:hAnsi="Times New Roman"/>
        <w:b w:val="0"/>
        <w:i w:val="0"/>
        <w:caps w:val="0"/>
        <w:smallCaps w:val="0"/>
        <w:strike w:val="0"/>
        <w:dstrike w:val="0"/>
        <w:noProof w:val="0"/>
        <w:vanish w:val="0"/>
        <w:color w:val="000000"/>
        <w:spacing w:val="0"/>
        <w:kern w:val="0"/>
        <w:position w:val="0"/>
        <w:u w:val="none"/>
        <w:effect w:val="none"/>
        <w:vertAlign w:val="baseline"/>
        <w:em w:val="none"/>
        <w:specVanish w:val="0"/>
      </w:rPr>
    </w:lvl>
    <w:lvl w:ilvl="1" w:tplc="830CE730">
      <w:start w:val="1"/>
      <w:numFmt w:val="lowerRoman"/>
      <w:pStyle w:val="Style2"/>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4CEFFA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175DC9"/>
    <w:multiLevelType w:val="hybridMultilevel"/>
    <w:tmpl w:val="F72E5CBC"/>
    <w:lvl w:ilvl="0" w:tplc="1FA8E708">
      <w:start w:val="1"/>
      <w:numFmt w:val="bullet"/>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5" w15:restartNumberingAfterBreak="0">
    <w:nsid w:val="54174F1A"/>
    <w:multiLevelType w:val="hybridMultilevel"/>
    <w:tmpl w:val="6BEC93E0"/>
    <w:lvl w:ilvl="0" w:tplc="64CA0B7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48CBF62"/>
    <w:multiLevelType w:val="hybridMultilevel"/>
    <w:tmpl w:val="C760470E"/>
    <w:lvl w:ilvl="0" w:tplc="71008CEC">
      <w:start w:val="1"/>
      <w:numFmt w:val="decimal"/>
      <w:lvlText w:val="%1."/>
      <w:lvlJc w:val="left"/>
      <w:pPr>
        <w:ind w:left="720" w:hanging="360"/>
      </w:pPr>
      <w:rPr>
        <w:b/>
        <w:bCs/>
      </w:rPr>
    </w:lvl>
    <w:lvl w:ilvl="1" w:tplc="3D9C1E4E">
      <w:start w:val="1"/>
      <w:numFmt w:val="lowerLetter"/>
      <w:lvlText w:val="%2."/>
      <w:lvlJc w:val="left"/>
      <w:pPr>
        <w:ind w:left="1440" w:hanging="360"/>
      </w:pPr>
    </w:lvl>
    <w:lvl w:ilvl="2" w:tplc="13FE50A6">
      <w:start w:val="1"/>
      <w:numFmt w:val="lowerRoman"/>
      <w:lvlText w:val="%3."/>
      <w:lvlJc w:val="right"/>
      <w:pPr>
        <w:ind w:left="2160" w:hanging="180"/>
      </w:pPr>
    </w:lvl>
    <w:lvl w:ilvl="3" w:tplc="77346FE2">
      <w:start w:val="1"/>
      <w:numFmt w:val="decimal"/>
      <w:lvlText w:val="%4."/>
      <w:lvlJc w:val="left"/>
      <w:pPr>
        <w:ind w:left="2880" w:hanging="360"/>
      </w:pPr>
    </w:lvl>
    <w:lvl w:ilvl="4" w:tplc="93769D00">
      <w:start w:val="1"/>
      <w:numFmt w:val="lowerLetter"/>
      <w:lvlText w:val="%5."/>
      <w:lvlJc w:val="left"/>
      <w:pPr>
        <w:ind w:left="3600" w:hanging="360"/>
      </w:pPr>
    </w:lvl>
    <w:lvl w:ilvl="5" w:tplc="97701B2C">
      <w:start w:val="1"/>
      <w:numFmt w:val="lowerRoman"/>
      <w:lvlText w:val="%6."/>
      <w:lvlJc w:val="right"/>
      <w:pPr>
        <w:ind w:left="4320" w:hanging="180"/>
      </w:pPr>
    </w:lvl>
    <w:lvl w:ilvl="6" w:tplc="AB80F196">
      <w:start w:val="1"/>
      <w:numFmt w:val="decimal"/>
      <w:lvlText w:val="%7."/>
      <w:lvlJc w:val="left"/>
      <w:pPr>
        <w:ind w:left="5040" w:hanging="360"/>
      </w:pPr>
    </w:lvl>
    <w:lvl w:ilvl="7" w:tplc="A17E0C0C">
      <w:start w:val="1"/>
      <w:numFmt w:val="lowerLetter"/>
      <w:lvlText w:val="%8."/>
      <w:lvlJc w:val="left"/>
      <w:pPr>
        <w:ind w:left="5760" w:hanging="360"/>
      </w:pPr>
    </w:lvl>
    <w:lvl w:ilvl="8" w:tplc="AB8CA036">
      <w:start w:val="1"/>
      <w:numFmt w:val="lowerRoman"/>
      <w:lvlText w:val="%9."/>
      <w:lvlJc w:val="right"/>
      <w:pPr>
        <w:ind w:left="6480" w:hanging="180"/>
      </w:pPr>
    </w:lvl>
  </w:abstractNum>
  <w:abstractNum w:abstractNumId="27" w15:restartNumberingAfterBreak="0">
    <w:nsid w:val="59764A09"/>
    <w:multiLevelType w:val="hybridMultilevel"/>
    <w:tmpl w:val="0AB8AC90"/>
    <w:lvl w:ilvl="0" w:tplc="A40A89EE">
      <w:start w:val="1"/>
      <w:numFmt w:val="lowerLetter"/>
      <w:lvlText w:val="(%1)"/>
      <w:lvlJc w:val="left"/>
      <w:pPr>
        <w:ind w:left="1287" w:hanging="360"/>
      </w:pPr>
      <w:rPr>
        <w:rFonts w:cs="Times New Roman" w:hint="default"/>
        <w:b w:val="0"/>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8" w15:restartNumberingAfterBreak="0">
    <w:nsid w:val="5A6D4133"/>
    <w:multiLevelType w:val="hybridMultilevel"/>
    <w:tmpl w:val="D40C6876"/>
    <w:lvl w:ilvl="0" w:tplc="DFEE700A">
      <w:start w:val="1"/>
      <w:numFmt w:val="decimal"/>
      <w:pStyle w:val="Style3"/>
      <w:lvlText w:val="%1."/>
      <w:lvlJc w:val="left"/>
      <w:pPr>
        <w:ind w:left="1080" w:hanging="360"/>
      </w:pPr>
      <w:rPr>
        <w:b/>
        <w:i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CC7AF3"/>
    <w:multiLevelType w:val="hybridMultilevel"/>
    <w:tmpl w:val="37BEEDA6"/>
    <w:lvl w:ilvl="0" w:tplc="8CAAD82E">
      <w:start w:val="1"/>
      <w:numFmt w:val="bullet"/>
      <w:lvlText w:val="−"/>
      <w:lvlJc w:val="left"/>
      <w:pPr>
        <w:ind w:left="720" w:hanging="360"/>
      </w:pPr>
      <w:rPr>
        <w:rFonts w:ascii="Times New Roman" w:hAnsi="Times New Roman" w:cs="Times New Roman" w:hint="default"/>
      </w:rPr>
    </w:lvl>
    <w:lvl w:ilvl="1" w:tplc="8CAAD82E">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82544B"/>
    <w:multiLevelType w:val="hybridMultilevel"/>
    <w:tmpl w:val="1E6ED2AA"/>
    <w:lvl w:ilvl="0" w:tplc="55A612CE">
      <w:start w:val="1"/>
      <w:numFmt w:val="bullet"/>
      <w:pStyle w:val="lnek1-odrka"/>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5443F9"/>
    <w:multiLevelType w:val="hybridMultilevel"/>
    <w:tmpl w:val="954850F4"/>
    <w:lvl w:ilvl="0" w:tplc="8CAAD82E">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6F4B5D6A"/>
    <w:multiLevelType w:val="multilevel"/>
    <w:tmpl w:val="686A325A"/>
    <w:lvl w:ilvl="0">
      <w:start w:val="1"/>
      <w:numFmt w:val="decimal"/>
      <w:lvlText w:val="%1."/>
      <w:lvlJc w:val="left"/>
      <w:pPr>
        <w:tabs>
          <w:tab w:val="num" w:pos="567"/>
        </w:tabs>
        <w:ind w:left="567" w:hanging="567"/>
      </w:pPr>
      <w:rPr>
        <w:rFonts w:ascii="Times New Roman" w:hAnsi="Times New Roman" w:hint="default"/>
        <w:b/>
        <w:i w:val="0"/>
        <w:sz w:val="22"/>
        <w:szCs w:val="20"/>
      </w:rPr>
    </w:lvl>
    <w:lvl w:ilvl="1">
      <w:start w:val="1"/>
      <w:numFmt w:val="decimal"/>
      <w:lvlText w:val="%1.%2"/>
      <w:lvlJc w:val="left"/>
      <w:pPr>
        <w:tabs>
          <w:tab w:val="num" w:pos="567"/>
        </w:tabs>
        <w:ind w:left="567" w:hanging="567"/>
      </w:pPr>
      <w:rPr>
        <w:rFonts w:ascii="Times New Roman Bold" w:hAnsi="Times New Roman Bold" w:hint="default"/>
        <w:b/>
        <w:i w:val="0"/>
        <w:color w:val="auto"/>
        <w:sz w:val="22"/>
        <w:szCs w:val="20"/>
      </w:rPr>
    </w:lvl>
    <w:lvl w:ilvl="2">
      <w:start w:val="1"/>
      <w:numFmt w:val="lowerLetter"/>
      <w:lvlText w:val="(%3)"/>
      <w:lvlJc w:val="left"/>
      <w:pPr>
        <w:tabs>
          <w:tab w:val="num" w:pos="1134"/>
        </w:tabs>
        <w:ind w:left="1134"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418"/>
        </w:tabs>
        <w:ind w:left="1418" w:hanging="42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75B278F5"/>
    <w:multiLevelType w:val="hybridMultilevel"/>
    <w:tmpl w:val="A9EE7EDC"/>
    <w:lvl w:ilvl="0" w:tplc="9AD460FC">
      <w:start w:val="1"/>
      <w:numFmt w:val="bullet"/>
      <w:pStyle w:val="Regular8"/>
      <w:lvlText w:val=""/>
      <w:lvlJc w:val="left"/>
      <w:pPr>
        <w:tabs>
          <w:tab w:val="num" w:pos="720"/>
        </w:tabs>
        <w:ind w:left="720" w:hanging="360"/>
      </w:pPr>
      <w:rPr>
        <w:rFonts w:ascii="Symbol" w:hAnsi="Symbol" w:hint="default"/>
      </w:rPr>
    </w:lvl>
    <w:lvl w:ilvl="1" w:tplc="2592A83C">
      <w:start w:val="1"/>
      <w:numFmt w:val="bullet"/>
      <w:lvlText w:val="o"/>
      <w:lvlJc w:val="left"/>
      <w:pPr>
        <w:tabs>
          <w:tab w:val="num" w:pos="1440"/>
        </w:tabs>
        <w:ind w:left="1440" w:hanging="360"/>
      </w:pPr>
      <w:rPr>
        <w:rFonts w:ascii="Courier New" w:hAnsi="Courier New" w:hint="default"/>
      </w:rPr>
    </w:lvl>
    <w:lvl w:ilvl="2" w:tplc="8BF0F322" w:tentative="1">
      <w:start w:val="1"/>
      <w:numFmt w:val="bullet"/>
      <w:lvlText w:val=""/>
      <w:lvlJc w:val="left"/>
      <w:pPr>
        <w:tabs>
          <w:tab w:val="num" w:pos="2160"/>
        </w:tabs>
        <w:ind w:left="2160" w:hanging="360"/>
      </w:pPr>
      <w:rPr>
        <w:rFonts w:ascii="Wingdings" w:hAnsi="Wingdings" w:hint="default"/>
      </w:rPr>
    </w:lvl>
    <w:lvl w:ilvl="3" w:tplc="FAE0F9CE" w:tentative="1">
      <w:start w:val="1"/>
      <w:numFmt w:val="bullet"/>
      <w:lvlText w:val=""/>
      <w:lvlJc w:val="left"/>
      <w:pPr>
        <w:tabs>
          <w:tab w:val="num" w:pos="2880"/>
        </w:tabs>
        <w:ind w:left="2880" w:hanging="360"/>
      </w:pPr>
      <w:rPr>
        <w:rFonts w:ascii="Symbol" w:hAnsi="Symbol" w:hint="default"/>
      </w:rPr>
    </w:lvl>
    <w:lvl w:ilvl="4" w:tplc="F9248A1A" w:tentative="1">
      <w:start w:val="1"/>
      <w:numFmt w:val="bullet"/>
      <w:lvlText w:val="o"/>
      <w:lvlJc w:val="left"/>
      <w:pPr>
        <w:tabs>
          <w:tab w:val="num" w:pos="3600"/>
        </w:tabs>
        <w:ind w:left="3600" w:hanging="360"/>
      </w:pPr>
      <w:rPr>
        <w:rFonts w:ascii="Courier New" w:hAnsi="Courier New" w:hint="default"/>
      </w:rPr>
    </w:lvl>
    <w:lvl w:ilvl="5" w:tplc="67FA536E" w:tentative="1">
      <w:start w:val="1"/>
      <w:numFmt w:val="bullet"/>
      <w:lvlText w:val=""/>
      <w:lvlJc w:val="left"/>
      <w:pPr>
        <w:tabs>
          <w:tab w:val="num" w:pos="4320"/>
        </w:tabs>
        <w:ind w:left="4320" w:hanging="360"/>
      </w:pPr>
      <w:rPr>
        <w:rFonts w:ascii="Wingdings" w:hAnsi="Wingdings" w:hint="default"/>
      </w:rPr>
    </w:lvl>
    <w:lvl w:ilvl="6" w:tplc="1D9E82B2" w:tentative="1">
      <w:start w:val="1"/>
      <w:numFmt w:val="bullet"/>
      <w:lvlText w:val=""/>
      <w:lvlJc w:val="left"/>
      <w:pPr>
        <w:tabs>
          <w:tab w:val="num" w:pos="5040"/>
        </w:tabs>
        <w:ind w:left="5040" w:hanging="360"/>
      </w:pPr>
      <w:rPr>
        <w:rFonts w:ascii="Symbol" w:hAnsi="Symbol" w:hint="default"/>
      </w:rPr>
    </w:lvl>
    <w:lvl w:ilvl="7" w:tplc="56A8D1AE" w:tentative="1">
      <w:start w:val="1"/>
      <w:numFmt w:val="bullet"/>
      <w:lvlText w:val="o"/>
      <w:lvlJc w:val="left"/>
      <w:pPr>
        <w:tabs>
          <w:tab w:val="num" w:pos="5760"/>
        </w:tabs>
        <w:ind w:left="5760" w:hanging="360"/>
      </w:pPr>
      <w:rPr>
        <w:rFonts w:ascii="Courier New" w:hAnsi="Courier New" w:hint="default"/>
      </w:rPr>
    </w:lvl>
    <w:lvl w:ilvl="8" w:tplc="7B004D4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8544B6"/>
    <w:multiLevelType w:val="hybridMultilevel"/>
    <w:tmpl w:val="540CB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E8533E"/>
    <w:multiLevelType w:val="hybridMultilevel"/>
    <w:tmpl w:val="3AEA89AE"/>
    <w:lvl w:ilvl="0" w:tplc="48B6C340">
      <w:start w:val="1"/>
      <w:numFmt w:val="upperLetter"/>
      <w:pStyle w:val="Preambule"/>
      <w:lvlText w:val="(%1)"/>
      <w:lvlJc w:val="left"/>
      <w:pPr>
        <w:tabs>
          <w:tab w:val="num" w:pos="567"/>
        </w:tabs>
        <w:ind w:left="567" w:hanging="207"/>
      </w:pPr>
      <w:rPr>
        <w:rFonts w:hint="default"/>
      </w:rPr>
    </w:lvl>
    <w:lvl w:ilvl="1" w:tplc="C19C18C8">
      <w:numFmt w:val="bullet"/>
      <w:lvlText w:val=""/>
      <w:lvlJc w:val="left"/>
      <w:pPr>
        <w:ind w:left="1800" w:hanging="720"/>
      </w:pPr>
      <w:rPr>
        <w:rFonts w:ascii="Symbol" w:eastAsia="Times New Roman" w:hAnsi="Symbol" w:cs="Times New Roman" w:hint="default"/>
      </w:rPr>
    </w:lvl>
    <w:lvl w:ilvl="2" w:tplc="59186A38">
      <w:start w:val="1"/>
      <w:numFmt w:val="decimal"/>
      <w:lvlText w:val="%3."/>
      <w:lvlJc w:val="left"/>
      <w:pPr>
        <w:ind w:left="2550" w:hanging="57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EC5140"/>
    <w:multiLevelType w:val="hybridMultilevel"/>
    <w:tmpl w:val="BBAC401A"/>
    <w:lvl w:ilvl="0" w:tplc="8CAAD82E">
      <w:start w:val="1"/>
      <w:numFmt w:val="bullet"/>
      <w:pStyle w:val="Odrazka1"/>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92451780">
    <w:abstractNumId w:val="16"/>
  </w:num>
  <w:num w:numId="2" w16cid:durableId="1342394335">
    <w:abstractNumId w:val="36"/>
  </w:num>
  <w:num w:numId="3" w16cid:durableId="841429994">
    <w:abstractNumId w:val="4"/>
  </w:num>
  <w:num w:numId="4" w16cid:durableId="2121753035">
    <w:abstractNumId w:val="2"/>
  </w:num>
  <w:num w:numId="5" w16cid:durableId="1172570714">
    <w:abstractNumId w:val="6"/>
  </w:num>
  <w:num w:numId="6" w16cid:durableId="604925706">
    <w:abstractNumId w:val="3"/>
  </w:num>
  <w:num w:numId="7" w16cid:durableId="173804500">
    <w:abstractNumId w:val="22"/>
  </w:num>
  <w:num w:numId="8" w16cid:durableId="12811879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80570">
    <w:abstractNumId w:val="28"/>
  </w:num>
  <w:num w:numId="10" w16cid:durableId="2065832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7619450">
    <w:abstractNumId w:val="14"/>
  </w:num>
  <w:num w:numId="12" w16cid:durableId="1149589661">
    <w:abstractNumId w:val="33"/>
  </w:num>
  <w:num w:numId="13" w16cid:durableId="915096627">
    <w:abstractNumId w:val="18"/>
  </w:num>
  <w:num w:numId="14" w16cid:durableId="1759516442">
    <w:abstractNumId w:val="30"/>
  </w:num>
  <w:num w:numId="15" w16cid:durableId="259260535">
    <w:abstractNumId w:val="5"/>
  </w:num>
  <w:num w:numId="16" w16cid:durableId="1301378235">
    <w:abstractNumId w:val="37"/>
  </w:num>
  <w:num w:numId="17" w16cid:durableId="1598828912">
    <w:abstractNumId w:val="13"/>
  </w:num>
  <w:num w:numId="18" w16cid:durableId="178009829">
    <w:abstractNumId w:val="11"/>
  </w:num>
  <w:num w:numId="19" w16cid:durableId="951322528">
    <w:abstractNumId w:val="35"/>
  </w:num>
  <w:num w:numId="20" w16cid:durableId="1313177522">
    <w:abstractNumId w:val="10"/>
  </w:num>
  <w:num w:numId="21" w16cid:durableId="570623432">
    <w:abstractNumId w:val="32"/>
  </w:num>
  <w:num w:numId="22" w16cid:durableId="232276283">
    <w:abstractNumId w:val="24"/>
  </w:num>
  <w:num w:numId="23" w16cid:durableId="1166632101">
    <w:abstractNumId w:val="15"/>
  </w:num>
  <w:num w:numId="24" w16cid:durableId="388767712">
    <w:abstractNumId w:val="19"/>
  </w:num>
  <w:num w:numId="25" w16cid:durableId="11022624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200470">
    <w:abstractNumId w:val="25"/>
  </w:num>
  <w:num w:numId="27" w16cid:durableId="880284043">
    <w:abstractNumId w:val="20"/>
  </w:num>
  <w:num w:numId="28" w16cid:durableId="1908490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1226866">
    <w:abstractNumId w:val="9"/>
  </w:num>
  <w:num w:numId="30" w16cid:durableId="208420479">
    <w:abstractNumId w:val="31"/>
  </w:num>
  <w:num w:numId="31" w16cid:durableId="1405296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5592550">
    <w:abstractNumId w:val="29"/>
  </w:num>
  <w:num w:numId="33" w16cid:durableId="586232229">
    <w:abstractNumId w:val="23"/>
  </w:num>
  <w:num w:numId="34" w16cid:durableId="213740687">
    <w:abstractNumId w:val="1"/>
  </w:num>
  <w:num w:numId="35" w16cid:durableId="1758672712">
    <w:abstractNumId w:val="0"/>
  </w:num>
  <w:num w:numId="36" w16cid:durableId="173736019">
    <w:abstractNumId w:val="12"/>
  </w:num>
  <w:num w:numId="37" w16cid:durableId="994996078">
    <w:abstractNumId w:val="21"/>
  </w:num>
  <w:num w:numId="38" w16cid:durableId="1286886695">
    <w:abstractNumId w:val="34"/>
  </w:num>
  <w:num w:numId="39" w16cid:durableId="1383022949">
    <w:abstractNumId w:val="7"/>
  </w:num>
  <w:num w:numId="40" w16cid:durableId="910888150">
    <w:abstractNumId w:val="8"/>
  </w:num>
  <w:num w:numId="41" w16cid:durableId="1910726474">
    <w:abstractNumId w:val="26"/>
  </w:num>
  <w:num w:numId="42" w16cid:durableId="888885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0357723">
    <w:abstractNumId w:val="27"/>
  </w:num>
  <w:num w:numId="44" w16cid:durableId="1428229835">
    <w:abstractNumId w:val="5"/>
  </w:num>
  <w:num w:numId="45" w16cid:durableId="212359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49"/>
    <w:rsid w:val="000005BD"/>
    <w:rsid w:val="000021A3"/>
    <w:rsid w:val="00002F23"/>
    <w:rsid w:val="00003026"/>
    <w:rsid w:val="0000412C"/>
    <w:rsid w:val="0000413E"/>
    <w:rsid w:val="00005E09"/>
    <w:rsid w:val="00005E16"/>
    <w:rsid w:val="0000715D"/>
    <w:rsid w:val="000100EE"/>
    <w:rsid w:val="00010E22"/>
    <w:rsid w:val="00010F6F"/>
    <w:rsid w:val="000110D0"/>
    <w:rsid w:val="0001122D"/>
    <w:rsid w:val="0001228F"/>
    <w:rsid w:val="00012DD7"/>
    <w:rsid w:val="0001501E"/>
    <w:rsid w:val="00016E9A"/>
    <w:rsid w:val="000219F5"/>
    <w:rsid w:val="000223EE"/>
    <w:rsid w:val="00023704"/>
    <w:rsid w:val="00024CEB"/>
    <w:rsid w:val="00025087"/>
    <w:rsid w:val="000251A0"/>
    <w:rsid w:val="00026163"/>
    <w:rsid w:val="0002731B"/>
    <w:rsid w:val="00030775"/>
    <w:rsid w:val="00030E3D"/>
    <w:rsid w:val="000316F8"/>
    <w:rsid w:val="00032AB8"/>
    <w:rsid w:val="00034706"/>
    <w:rsid w:val="000368FA"/>
    <w:rsid w:val="00037B0D"/>
    <w:rsid w:val="000426DC"/>
    <w:rsid w:val="00043CBA"/>
    <w:rsid w:val="0004450F"/>
    <w:rsid w:val="000449AB"/>
    <w:rsid w:val="00045B0C"/>
    <w:rsid w:val="000464C2"/>
    <w:rsid w:val="000469CB"/>
    <w:rsid w:val="00051D3E"/>
    <w:rsid w:val="00051E23"/>
    <w:rsid w:val="000540AE"/>
    <w:rsid w:val="0005417B"/>
    <w:rsid w:val="00055283"/>
    <w:rsid w:val="00056D6A"/>
    <w:rsid w:val="0005712B"/>
    <w:rsid w:val="0006139D"/>
    <w:rsid w:val="00063E54"/>
    <w:rsid w:val="00064D1E"/>
    <w:rsid w:val="000651A2"/>
    <w:rsid w:val="0006763E"/>
    <w:rsid w:val="000708BF"/>
    <w:rsid w:val="00071268"/>
    <w:rsid w:val="000712A2"/>
    <w:rsid w:val="00071468"/>
    <w:rsid w:val="000731E4"/>
    <w:rsid w:val="000747D8"/>
    <w:rsid w:val="00075F35"/>
    <w:rsid w:val="000763BB"/>
    <w:rsid w:val="00076C4A"/>
    <w:rsid w:val="000818AE"/>
    <w:rsid w:val="00082FF3"/>
    <w:rsid w:val="00083151"/>
    <w:rsid w:val="00083854"/>
    <w:rsid w:val="00084858"/>
    <w:rsid w:val="00085D99"/>
    <w:rsid w:val="00092858"/>
    <w:rsid w:val="0009291E"/>
    <w:rsid w:val="0009497F"/>
    <w:rsid w:val="000965C2"/>
    <w:rsid w:val="00097134"/>
    <w:rsid w:val="000971B2"/>
    <w:rsid w:val="00097AFD"/>
    <w:rsid w:val="00097B7B"/>
    <w:rsid w:val="000A0BCD"/>
    <w:rsid w:val="000A1117"/>
    <w:rsid w:val="000A3CEE"/>
    <w:rsid w:val="000A7BE0"/>
    <w:rsid w:val="000B1401"/>
    <w:rsid w:val="000B3B57"/>
    <w:rsid w:val="000B5150"/>
    <w:rsid w:val="000B750F"/>
    <w:rsid w:val="000B7CAC"/>
    <w:rsid w:val="000C03D4"/>
    <w:rsid w:val="000C0862"/>
    <w:rsid w:val="000C15A9"/>
    <w:rsid w:val="000C39E0"/>
    <w:rsid w:val="000C5241"/>
    <w:rsid w:val="000C52D4"/>
    <w:rsid w:val="000C713F"/>
    <w:rsid w:val="000D05A5"/>
    <w:rsid w:val="000D08E3"/>
    <w:rsid w:val="000D1BFF"/>
    <w:rsid w:val="000D2B6F"/>
    <w:rsid w:val="000D2DFE"/>
    <w:rsid w:val="000D309D"/>
    <w:rsid w:val="000D3DD4"/>
    <w:rsid w:val="000D57C5"/>
    <w:rsid w:val="000D5DF4"/>
    <w:rsid w:val="000D6F14"/>
    <w:rsid w:val="000D73F9"/>
    <w:rsid w:val="000D7CC9"/>
    <w:rsid w:val="000E06C1"/>
    <w:rsid w:val="000E0976"/>
    <w:rsid w:val="000E16AF"/>
    <w:rsid w:val="000E1A47"/>
    <w:rsid w:val="000E2A48"/>
    <w:rsid w:val="000E4A63"/>
    <w:rsid w:val="000E5905"/>
    <w:rsid w:val="000E5C17"/>
    <w:rsid w:val="000E7204"/>
    <w:rsid w:val="000E7612"/>
    <w:rsid w:val="000E7EE0"/>
    <w:rsid w:val="000F0CEC"/>
    <w:rsid w:val="000F11D6"/>
    <w:rsid w:val="000F173C"/>
    <w:rsid w:val="000F1DF5"/>
    <w:rsid w:val="000F235C"/>
    <w:rsid w:val="000F2FAB"/>
    <w:rsid w:val="000F3701"/>
    <w:rsid w:val="00100991"/>
    <w:rsid w:val="00100C10"/>
    <w:rsid w:val="0010162F"/>
    <w:rsid w:val="00103261"/>
    <w:rsid w:val="00103C40"/>
    <w:rsid w:val="0010600C"/>
    <w:rsid w:val="00106FA7"/>
    <w:rsid w:val="00107ED7"/>
    <w:rsid w:val="001108A2"/>
    <w:rsid w:val="001131E3"/>
    <w:rsid w:val="0011377F"/>
    <w:rsid w:val="0011463A"/>
    <w:rsid w:val="00115C64"/>
    <w:rsid w:val="00116324"/>
    <w:rsid w:val="00116B02"/>
    <w:rsid w:val="00121BC2"/>
    <w:rsid w:val="00121FED"/>
    <w:rsid w:val="0012232B"/>
    <w:rsid w:val="0012323B"/>
    <w:rsid w:val="00124C16"/>
    <w:rsid w:val="00124E00"/>
    <w:rsid w:val="0012660A"/>
    <w:rsid w:val="00126733"/>
    <w:rsid w:val="0012723C"/>
    <w:rsid w:val="00130040"/>
    <w:rsid w:val="00130281"/>
    <w:rsid w:val="0013030D"/>
    <w:rsid w:val="00131C6B"/>
    <w:rsid w:val="00132D90"/>
    <w:rsid w:val="00132E3D"/>
    <w:rsid w:val="00136447"/>
    <w:rsid w:val="00136854"/>
    <w:rsid w:val="0014051A"/>
    <w:rsid w:val="001408B5"/>
    <w:rsid w:val="00140DB0"/>
    <w:rsid w:val="00141F6D"/>
    <w:rsid w:val="00145F23"/>
    <w:rsid w:val="001476A2"/>
    <w:rsid w:val="00147A3D"/>
    <w:rsid w:val="00147AE8"/>
    <w:rsid w:val="00151E3F"/>
    <w:rsid w:val="00151FC6"/>
    <w:rsid w:val="00152D10"/>
    <w:rsid w:val="00152F0A"/>
    <w:rsid w:val="00153773"/>
    <w:rsid w:val="001545B4"/>
    <w:rsid w:val="001552C3"/>
    <w:rsid w:val="001556A7"/>
    <w:rsid w:val="00156ECF"/>
    <w:rsid w:val="0015756D"/>
    <w:rsid w:val="00160D1B"/>
    <w:rsid w:val="00160D6F"/>
    <w:rsid w:val="00160F40"/>
    <w:rsid w:val="00161F2F"/>
    <w:rsid w:val="00161FB1"/>
    <w:rsid w:val="00163432"/>
    <w:rsid w:val="001634C8"/>
    <w:rsid w:val="0016415B"/>
    <w:rsid w:val="0016464D"/>
    <w:rsid w:val="00164EF6"/>
    <w:rsid w:val="00165105"/>
    <w:rsid w:val="00165240"/>
    <w:rsid w:val="001658B6"/>
    <w:rsid w:val="00166C2A"/>
    <w:rsid w:val="00167129"/>
    <w:rsid w:val="00170B70"/>
    <w:rsid w:val="0017427F"/>
    <w:rsid w:val="001749C3"/>
    <w:rsid w:val="00174B2A"/>
    <w:rsid w:val="00176089"/>
    <w:rsid w:val="00176B6F"/>
    <w:rsid w:val="00177074"/>
    <w:rsid w:val="00180F76"/>
    <w:rsid w:val="00181305"/>
    <w:rsid w:val="001824D0"/>
    <w:rsid w:val="00183230"/>
    <w:rsid w:val="00183672"/>
    <w:rsid w:val="0018559A"/>
    <w:rsid w:val="00186298"/>
    <w:rsid w:val="001862FD"/>
    <w:rsid w:val="00187092"/>
    <w:rsid w:val="0018781C"/>
    <w:rsid w:val="00191334"/>
    <w:rsid w:val="00191CDD"/>
    <w:rsid w:val="00192229"/>
    <w:rsid w:val="00193B11"/>
    <w:rsid w:val="001950FD"/>
    <w:rsid w:val="00196B5C"/>
    <w:rsid w:val="001975F0"/>
    <w:rsid w:val="001A0F86"/>
    <w:rsid w:val="001A2AF0"/>
    <w:rsid w:val="001A3A54"/>
    <w:rsid w:val="001A47D2"/>
    <w:rsid w:val="001A600A"/>
    <w:rsid w:val="001A69EB"/>
    <w:rsid w:val="001A7F33"/>
    <w:rsid w:val="001B2D68"/>
    <w:rsid w:val="001B3E3E"/>
    <w:rsid w:val="001B5CBC"/>
    <w:rsid w:val="001B6325"/>
    <w:rsid w:val="001B6EB5"/>
    <w:rsid w:val="001C1EF7"/>
    <w:rsid w:val="001C2AEE"/>
    <w:rsid w:val="001C46CA"/>
    <w:rsid w:val="001C6949"/>
    <w:rsid w:val="001C6D29"/>
    <w:rsid w:val="001D04DB"/>
    <w:rsid w:val="001D1028"/>
    <w:rsid w:val="001D1C8C"/>
    <w:rsid w:val="001D50DD"/>
    <w:rsid w:val="001D6792"/>
    <w:rsid w:val="001E081F"/>
    <w:rsid w:val="001E2FAB"/>
    <w:rsid w:val="001E6390"/>
    <w:rsid w:val="001E76A7"/>
    <w:rsid w:val="001F6AF7"/>
    <w:rsid w:val="00200AF1"/>
    <w:rsid w:val="00202210"/>
    <w:rsid w:val="0020272F"/>
    <w:rsid w:val="00204189"/>
    <w:rsid w:val="0020458E"/>
    <w:rsid w:val="00207258"/>
    <w:rsid w:val="00207B19"/>
    <w:rsid w:val="00210143"/>
    <w:rsid w:val="002114EA"/>
    <w:rsid w:val="002139D7"/>
    <w:rsid w:val="00213B13"/>
    <w:rsid w:val="00214F33"/>
    <w:rsid w:val="00217909"/>
    <w:rsid w:val="002206E6"/>
    <w:rsid w:val="00221505"/>
    <w:rsid w:val="002224E5"/>
    <w:rsid w:val="00224C01"/>
    <w:rsid w:val="002262A7"/>
    <w:rsid w:val="00226493"/>
    <w:rsid w:val="00227F02"/>
    <w:rsid w:val="00230E71"/>
    <w:rsid w:val="002327FD"/>
    <w:rsid w:val="00233992"/>
    <w:rsid w:val="00234017"/>
    <w:rsid w:val="0023450A"/>
    <w:rsid w:val="00234A53"/>
    <w:rsid w:val="00235302"/>
    <w:rsid w:val="0023552D"/>
    <w:rsid w:val="00235C67"/>
    <w:rsid w:val="002368DC"/>
    <w:rsid w:val="00240570"/>
    <w:rsid w:val="00240E48"/>
    <w:rsid w:val="002411D7"/>
    <w:rsid w:val="002413C9"/>
    <w:rsid w:val="00241EB1"/>
    <w:rsid w:val="0024229F"/>
    <w:rsid w:val="00244EE5"/>
    <w:rsid w:val="00250E64"/>
    <w:rsid w:val="00250EF5"/>
    <w:rsid w:val="00250F27"/>
    <w:rsid w:val="00251DE1"/>
    <w:rsid w:val="00252038"/>
    <w:rsid w:val="002521C8"/>
    <w:rsid w:val="0025638E"/>
    <w:rsid w:val="00257FEC"/>
    <w:rsid w:val="002610A7"/>
    <w:rsid w:val="00261137"/>
    <w:rsid w:val="00261941"/>
    <w:rsid w:val="0026234F"/>
    <w:rsid w:val="002627F5"/>
    <w:rsid w:val="00266AC9"/>
    <w:rsid w:val="0027021F"/>
    <w:rsid w:val="00270FE9"/>
    <w:rsid w:val="002713AE"/>
    <w:rsid w:val="002732DF"/>
    <w:rsid w:val="0027358F"/>
    <w:rsid w:val="00275399"/>
    <w:rsid w:val="002756BF"/>
    <w:rsid w:val="00280D90"/>
    <w:rsid w:val="00282A09"/>
    <w:rsid w:val="002875C0"/>
    <w:rsid w:val="00290D76"/>
    <w:rsid w:val="00291068"/>
    <w:rsid w:val="00292012"/>
    <w:rsid w:val="00293091"/>
    <w:rsid w:val="002932D5"/>
    <w:rsid w:val="002939D0"/>
    <w:rsid w:val="00293B26"/>
    <w:rsid w:val="00296122"/>
    <w:rsid w:val="0029631F"/>
    <w:rsid w:val="00296B81"/>
    <w:rsid w:val="002A2AC6"/>
    <w:rsid w:val="002A360F"/>
    <w:rsid w:val="002A71DE"/>
    <w:rsid w:val="002B207F"/>
    <w:rsid w:val="002B22C0"/>
    <w:rsid w:val="002B239A"/>
    <w:rsid w:val="002B30FA"/>
    <w:rsid w:val="002B447E"/>
    <w:rsid w:val="002B49F9"/>
    <w:rsid w:val="002B5409"/>
    <w:rsid w:val="002B6347"/>
    <w:rsid w:val="002C1161"/>
    <w:rsid w:val="002C2157"/>
    <w:rsid w:val="002C4443"/>
    <w:rsid w:val="002D0055"/>
    <w:rsid w:val="002D1B29"/>
    <w:rsid w:val="002D1C4B"/>
    <w:rsid w:val="002D2E15"/>
    <w:rsid w:val="002D3BB5"/>
    <w:rsid w:val="002D4675"/>
    <w:rsid w:val="002D47F2"/>
    <w:rsid w:val="002D54E6"/>
    <w:rsid w:val="002D5BE8"/>
    <w:rsid w:val="002D5DEA"/>
    <w:rsid w:val="002D7473"/>
    <w:rsid w:val="002E02E5"/>
    <w:rsid w:val="002E107B"/>
    <w:rsid w:val="002E1679"/>
    <w:rsid w:val="002E1824"/>
    <w:rsid w:val="002E5BD7"/>
    <w:rsid w:val="002E5BEB"/>
    <w:rsid w:val="002E68DE"/>
    <w:rsid w:val="002E6C6A"/>
    <w:rsid w:val="002F08A6"/>
    <w:rsid w:val="002F0EF5"/>
    <w:rsid w:val="002F1C3F"/>
    <w:rsid w:val="002F1C58"/>
    <w:rsid w:val="002F2704"/>
    <w:rsid w:val="002F3819"/>
    <w:rsid w:val="002F3A35"/>
    <w:rsid w:val="002F4398"/>
    <w:rsid w:val="002F4A3D"/>
    <w:rsid w:val="002F5705"/>
    <w:rsid w:val="002F6FE0"/>
    <w:rsid w:val="00300257"/>
    <w:rsid w:val="00301AA5"/>
    <w:rsid w:val="00302F8C"/>
    <w:rsid w:val="0030499B"/>
    <w:rsid w:val="00307164"/>
    <w:rsid w:val="003073B9"/>
    <w:rsid w:val="003077B1"/>
    <w:rsid w:val="003112CB"/>
    <w:rsid w:val="00313D48"/>
    <w:rsid w:val="0031540C"/>
    <w:rsid w:val="0032251B"/>
    <w:rsid w:val="003234EE"/>
    <w:rsid w:val="003243E4"/>
    <w:rsid w:val="00324C99"/>
    <w:rsid w:val="003259C5"/>
    <w:rsid w:val="00325CD8"/>
    <w:rsid w:val="00326A98"/>
    <w:rsid w:val="00326B24"/>
    <w:rsid w:val="003304B1"/>
    <w:rsid w:val="0033081D"/>
    <w:rsid w:val="00331230"/>
    <w:rsid w:val="003337F2"/>
    <w:rsid w:val="00336199"/>
    <w:rsid w:val="00336C1D"/>
    <w:rsid w:val="003370F7"/>
    <w:rsid w:val="00337B2D"/>
    <w:rsid w:val="0034032D"/>
    <w:rsid w:val="00341E3A"/>
    <w:rsid w:val="003420B4"/>
    <w:rsid w:val="00345187"/>
    <w:rsid w:val="003460E3"/>
    <w:rsid w:val="00346B68"/>
    <w:rsid w:val="003472F9"/>
    <w:rsid w:val="00347BD5"/>
    <w:rsid w:val="00351186"/>
    <w:rsid w:val="00352327"/>
    <w:rsid w:val="00354800"/>
    <w:rsid w:val="00355FBC"/>
    <w:rsid w:val="00360D2B"/>
    <w:rsid w:val="00361429"/>
    <w:rsid w:val="00364FB2"/>
    <w:rsid w:val="00365117"/>
    <w:rsid w:val="00365B9D"/>
    <w:rsid w:val="003677E5"/>
    <w:rsid w:val="0037312B"/>
    <w:rsid w:val="0037617B"/>
    <w:rsid w:val="003763B5"/>
    <w:rsid w:val="00380E06"/>
    <w:rsid w:val="0038114B"/>
    <w:rsid w:val="00381D05"/>
    <w:rsid w:val="003850A3"/>
    <w:rsid w:val="00387016"/>
    <w:rsid w:val="003870F9"/>
    <w:rsid w:val="00387B42"/>
    <w:rsid w:val="00390918"/>
    <w:rsid w:val="0039303D"/>
    <w:rsid w:val="00394A6E"/>
    <w:rsid w:val="003967A2"/>
    <w:rsid w:val="00397647"/>
    <w:rsid w:val="003A1CAF"/>
    <w:rsid w:val="003A2578"/>
    <w:rsid w:val="003A26B7"/>
    <w:rsid w:val="003A344B"/>
    <w:rsid w:val="003A3542"/>
    <w:rsid w:val="003A383F"/>
    <w:rsid w:val="003A3E63"/>
    <w:rsid w:val="003A5DF0"/>
    <w:rsid w:val="003A6135"/>
    <w:rsid w:val="003A6A34"/>
    <w:rsid w:val="003B01D1"/>
    <w:rsid w:val="003B2724"/>
    <w:rsid w:val="003B27E8"/>
    <w:rsid w:val="003B2FA2"/>
    <w:rsid w:val="003B3D16"/>
    <w:rsid w:val="003B4138"/>
    <w:rsid w:val="003C0DB2"/>
    <w:rsid w:val="003C0F2E"/>
    <w:rsid w:val="003C1FF2"/>
    <w:rsid w:val="003C2B59"/>
    <w:rsid w:val="003C2E10"/>
    <w:rsid w:val="003C4824"/>
    <w:rsid w:val="003C5170"/>
    <w:rsid w:val="003C533E"/>
    <w:rsid w:val="003C53B2"/>
    <w:rsid w:val="003C5A65"/>
    <w:rsid w:val="003C7250"/>
    <w:rsid w:val="003C7F06"/>
    <w:rsid w:val="003D01CA"/>
    <w:rsid w:val="003D0695"/>
    <w:rsid w:val="003D0C04"/>
    <w:rsid w:val="003D7176"/>
    <w:rsid w:val="003D77D1"/>
    <w:rsid w:val="003E0F6A"/>
    <w:rsid w:val="003E308B"/>
    <w:rsid w:val="003E5631"/>
    <w:rsid w:val="003E679E"/>
    <w:rsid w:val="003E793A"/>
    <w:rsid w:val="003F0FC2"/>
    <w:rsid w:val="003F125B"/>
    <w:rsid w:val="003F14AA"/>
    <w:rsid w:val="003F4A5B"/>
    <w:rsid w:val="003F5EB1"/>
    <w:rsid w:val="003F66E0"/>
    <w:rsid w:val="003F696F"/>
    <w:rsid w:val="003F7A7A"/>
    <w:rsid w:val="003F7DC5"/>
    <w:rsid w:val="00401CBC"/>
    <w:rsid w:val="00401ECE"/>
    <w:rsid w:val="0040354A"/>
    <w:rsid w:val="00403B47"/>
    <w:rsid w:val="00403FE6"/>
    <w:rsid w:val="00404105"/>
    <w:rsid w:val="00404A45"/>
    <w:rsid w:val="00406F46"/>
    <w:rsid w:val="0040762F"/>
    <w:rsid w:val="00410642"/>
    <w:rsid w:val="00410BEE"/>
    <w:rsid w:val="00415622"/>
    <w:rsid w:val="00420173"/>
    <w:rsid w:val="00421FF9"/>
    <w:rsid w:val="00422E05"/>
    <w:rsid w:val="0042335A"/>
    <w:rsid w:val="00424B61"/>
    <w:rsid w:val="00425995"/>
    <w:rsid w:val="0043031E"/>
    <w:rsid w:val="00430484"/>
    <w:rsid w:val="00430CC8"/>
    <w:rsid w:val="00430E3E"/>
    <w:rsid w:val="00431475"/>
    <w:rsid w:val="00432368"/>
    <w:rsid w:val="0043334C"/>
    <w:rsid w:val="00433F09"/>
    <w:rsid w:val="00435350"/>
    <w:rsid w:val="00435847"/>
    <w:rsid w:val="004367D0"/>
    <w:rsid w:val="00436B5E"/>
    <w:rsid w:val="00436F1F"/>
    <w:rsid w:val="0044072F"/>
    <w:rsid w:val="0044081F"/>
    <w:rsid w:val="004448E9"/>
    <w:rsid w:val="00444C5D"/>
    <w:rsid w:val="00445735"/>
    <w:rsid w:val="0044750B"/>
    <w:rsid w:val="004475E3"/>
    <w:rsid w:val="004478A6"/>
    <w:rsid w:val="00447932"/>
    <w:rsid w:val="00450781"/>
    <w:rsid w:val="00452864"/>
    <w:rsid w:val="00453E70"/>
    <w:rsid w:val="00454707"/>
    <w:rsid w:val="0045481E"/>
    <w:rsid w:val="0045647B"/>
    <w:rsid w:val="004607F9"/>
    <w:rsid w:val="00462103"/>
    <w:rsid w:val="00463829"/>
    <w:rsid w:val="004706E0"/>
    <w:rsid w:val="00471C27"/>
    <w:rsid w:val="0047231F"/>
    <w:rsid w:val="0047278E"/>
    <w:rsid w:val="00472FCA"/>
    <w:rsid w:val="0047473E"/>
    <w:rsid w:val="004752FF"/>
    <w:rsid w:val="004757E5"/>
    <w:rsid w:val="004774BD"/>
    <w:rsid w:val="00481CB9"/>
    <w:rsid w:val="00481ECA"/>
    <w:rsid w:val="00482EA5"/>
    <w:rsid w:val="004849BA"/>
    <w:rsid w:val="00484A24"/>
    <w:rsid w:val="00486B37"/>
    <w:rsid w:val="00487D8A"/>
    <w:rsid w:val="0049219F"/>
    <w:rsid w:val="004933D0"/>
    <w:rsid w:val="004938EE"/>
    <w:rsid w:val="00495B15"/>
    <w:rsid w:val="00497AE8"/>
    <w:rsid w:val="004A18EF"/>
    <w:rsid w:val="004A36D9"/>
    <w:rsid w:val="004A46A4"/>
    <w:rsid w:val="004A471C"/>
    <w:rsid w:val="004A5CCE"/>
    <w:rsid w:val="004A6A7C"/>
    <w:rsid w:val="004A6B34"/>
    <w:rsid w:val="004A741B"/>
    <w:rsid w:val="004A768E"/>
    <w:rsid w:val="004B6603"/>
    <w:rsid w:val="004B7511"/>
    <w:rsid w:val="004B7DE0"/>
    <w:rsid w:val="004C09F4"/>
    <w:rsid w:val="004C15A4"/>
    <w:rsid w:val="004C2302"/>
    <w:rsid w:val="004C29A0"/>
    <w:rsid w:val="004C3F3A"/>
    <w:rsid w:val="004C6B51"/>
    <w:rsid w:val="004C7B1F"/>
    <w:rsid w:val="004D0A5A"/>
    <w:rsid w:val="004D0FC0"/>
    <w:rsid w:val="004D32E3"/>
    <w:rsid w:val="004D61F1"/>
    <w:rsid w:val="004D6C59"/>
    <w:rsid w:val="004D7431"/>
    <w:rsid w:val="004D75A0"/>
    <w:rsid w:val="004E30AB"/>
    <w:rsid w:val="004E3C52"/>
    <w:rsid w:val="004E5F74"/>
    <w:rsid w:val="004E6461"/>
    <w:rsid w:val="004E64FE"/>
    <w:rsid w:val="004E6BD6"/>
    <w:rsid w:val="004F14B5"/>
    <w:rsid w:val="004F36BF"/>
    <w:rsid w:val="004F36F5"/>
    <w:rsid w:val="004F3F16"/>
    <w:rsid w:val="004F6876"/>
    <w:rsid w:val="0050064C"/>
    <w:rsid w:val="00500A4A"/>
    <w:rsid w:val="00502392"/>
    <w:rsid w:val="0050459E"/>
    <w:rsid w:val="00512A4E"/>
    <w:rsid w:val="0051373F"/>
    <w:rsid w:val="00514B57"/>
    <w:rsid w:val="00514CF2"/>
    <w:rsid w:val="00517A06"/>
    <w:rsid w:val="005209C0"/>
    <w:rsid w:val="00522D77"/>
    <w:rsid w:val="00523291"/>
    <w:rsid w:val="005237C4"/>
    <w:rsid w:val="005253DA"/>
    <w:rsid w:val="00525DA9"/>
    <w:rsid w:val="00525E3A"/>
    <w:rsid w:val="0052686A"/>
    <w:rsid w:val="00526EC1"/>
    <w:rsid w:val="00527F25"/>
    <w:rsid w:val="0053008C"/>
    <w:rsid w:val="00531480"/>
    <w:rsid w:val="005337C6"/>
    <w:rsid w:val="00534707"/>
    <w:rsid w:val="00535407"/>
    <w:rsid w:val="005354EA"/>
    <w:rsid w:val="005360A5"/>
    <w:rsid w:val="0053786F"/>
    <w:rsid w:val="00540CA6"/>
    <w:rsid w:val="005438C2"/>
    <w:rsid w:val="005463D3"/>
    <w:rsid w:val="00552107"/>
    <w:rsid w:val="00554046"/>
    <w:rsid w:val="005541A3"/>
    <w:rsid w:val="005550D9"/>
    <w:rsid w:val="00557F6B"/>
    <w:rsid w:val="00560E42"/>
    <w:rsid w:val="0056112E"/>
    <w:rsid w:val="00561802"/>
    <w:rsid w:val="00561CD1"/>
    <w:rsid w:val="00562766"/>
    <w:rsid w:val="00563D2A"/>
    <w:rsid w:val="00564E67"/>
    <w:rsid w:val="00567A45"/>
    <w:rsid w:val="005724A8"/>
    <w:rsid w:val="005725BB"/>
    <w:rsid w:val="00572A5D"/>
    <w:rsid w:val="005737A7"/>
    <w:rsid w:val="00573EAD"/>
    <w:rsid w:val="0057461E"/>
    <w:rsid w:val="00575317"/>
    <w:rsid w:val="00576C25"/>
    <w:rsid w:val="00577239"/>
    <w:rsid w:val="005813EC"/>
    <w:rsid w:val="00582ABF"/>
    <w:rsid w:val="005838CB"/>
    <w:rsid w:val="00584238"/>
    <w:rsid w:val="00585B26"/>
    <w:rsid w:val="00585E74"/>
    <w:rsid w:val="00586CE1"/>
    <w:rsid w:val="0058726F"/>
    <w:rsid w:val="00590AAF"/>
    <w:rsid w:val="00591A40"/>
    <w:rsid w:val="005927D8"/>
    <w:rsid w:val="00592D6F"/>
    <w:rsid w:val="00593C69"/>
    <w:rsid w:val="00594085"/>
    <w:rsid w:val="00595991"/>
    <w:rsid w:val="0059674B"/>
    <w:rsid w:val="005A1578"/>
    <w:rsid w:val="005A6632"/>
    <w:rsid w:val="005A6C17"/>
    <w:rsid w:val="005A7116"/>
    <w:rsid w:val="005B0867"/>
    <w:rsid w:val="005B0B8C"/>
    <w:rsid w:val="005B1007"/>
    <w:rsid w:val="005B1CB1"/>
    <w:rsid w:val="005B3163"/>
    <w:rsid w:val="005B377C"/>
    <w:rsid w:val="005B3E00"/>
    <w:rsid w:val="005B517B"/>
    <w:rsid w:val="005B5D79"/>
    <w:rsid w:val="005B74E4"/>
    <w:rsid w:val="005C010D"/>
    <w:rsid w:val="005C053B"/>
    <w:rsid w:val="005C2C5F"/>
    <w:rsid w:val="005C3915"/>
    <w:rsid w:val="005C45C1"/>
    <w:rsid w:val="005C4EDB"/>
    <w:rsid w:val="005C7621"/>
    <w:rsid w:val="005C776F"/>
    <w:rsid w:val="005C7A2A"/>
    <w:rsid w:val="005D05BE"/>
    <w:rsid w:val="005D141A"/>
    <w:rsid w:val="005D24A0"/>
    <w:rsid w:val="005D27B6"/>
    <w:rsid w:val="005D3830"/>
    <w:rsid w:val="005D5C79"/>
    <w:rsid w:val="005D7417"/>
    <w:rsid w:val="005E0EE7"/>
    <w:rsid w:val="005E3F51"/>
    <w:rsid w:val="005E440F"/>
    <w:rsid w:val="005E55A3"/>
    <w:rsid w:val="005E6329"/>
    <w:rsid w:val="005E7BB9"/>
    <w:rsid w:val="005F0489"/>
    <w:rsid w:val="005F139C"/>
    <w:rsid w:val="005F27CC"/>
    <w:rsid w:val="005F2D3C"/>
    <w:rsid w:val="005F4851"/>
    <w:rsid w:val="00600EDA"/>
    <w:rsid w:val="006013C6"/>
    <w:rsid w:val="006013EF"/>
    <w:rsid w:val="00602CD7"/>
    <w:rsid w:val="006044DC"/>
    <w:rsid w:val="006046FC"/>
    <w:rsid w:val="006056DB"/>
    <w:rsid w:val="006058C5"/>
    <w:rsid w:val="00605E6D"/>
    <w:rsid w:val="00607E4A"/>
    <w:rsid w:val="00611D1F"/>
    <w:rsid w:val="00611E0F"/>
    <w:rsid w:val="0061239C"/>
    <w:rsid w:val="006126AF"/>
    <w:rsid w:val="006168F7"/>
    <w:rsid w:val="00616C29"/>
    <w:rsid w:val="0061770A"/>
    <w:rsid w:val="00617B88"/>
    <w:rsid w:val="00620684"/>
    <w:rsid w:val="00621471"/>
    <w:rsid w:val="006230F0"/>
    <w:rsid w:val="0062374E"/>
    <w:rsid w:val="00625107"/>
    <w:rsid w:val="00626F68"/>
    <w:rsid w:val="00626F6A"/>
    <w:rsid w:val="00632593"/>
    <w:rsid w:val="00633077"/>
    <w:rsid w:val="00635FEC"/>
    <w:rsid w:val="00636214"/>
    <w:rsid w:val="00636977"/>
    <w:rsid w:val="00636D24"/>
    <w:rsid w:val="00637524"/>
    <w:rsid w:val="006400CF"/>
    <w:rsid w:val="00640211"/>
    <w:rsid w:val="00643349"/>
    <w:rsid w:val="006445BB"/>
    <w:rsid w:val="006447A9"/>
    <w:rsid w:val="0064495A"/>
    <w:rsid w:val="00644B8D"/>
    <w:rsid w:val="00645654"/>
    <w:rsid w:val="006456EA"/>
    <w:rsid w:val="00645977"/>
    <w:rsid w:val="0064690B"/>
    <w:rsid w:val="00647AAC"/>
    <w:rsid w:val="00650482"/>
    <w:rsid w:val="00651A94"/>
    <w:rsid w:val="006548F1"/>
    <w:rsid w:val="00655B89"/>
    <w:rsid w:val="00655BE5"/>
    <w:rsid w:val="006561BF"/>
    <w:rsid w:val="006574A0"/>
    <w:rsid w:val="006575D5"/>
    <w:rsid w:val="0066052C"/>
    <w:rsid w:val="00663ABB"/>
    <w:rsid w:val="006662C9"/>
    <w:rsid w:val="006670B6"/>
    <w:rsid w:val="00670F77"/>
    <w:rsid w:val="00671148"/>
    <w:rsid w:val="00671F39"/>
    <w:rsid w:val="0067207F"/>
    <w:rsid w:val="00673329"/>
    <w:rsid w:val="00675CE2"/>
    <w:rsid w:val="006766E2"/>
    <w:rsid w:val="006772CA"/>
    <w:rsid w:val="00680FC2"/>
    <w:rsid w:val="00681752"/>
    <w:rsid w:val="00681C3F"/>
    <w:rsid w:val="006836E5"/>
    <w:rsid w:val="00686886"/>
    <w:rsid w:val="00687000"/>
    <w:rsid w:val="006907B9"/>
    <w:rsid w:val="006913F0"/>
    <w:rsid w:val="00691B27"/>
    <w:rsid w:val="0069243E"/>
    <w:rsid w:val="00694320"/>
    <w:rsid w:val="0069458F"/>
    <w:rsid w:val="0069481B"/>
    <w:rsid w:val="00695714"/>
    <w:rsid w:val="006A24CE"/>
    <w:rsid w:val="006A25E0"/>
    <w:rsid w:val="006A3A6F"/>
    <w:rsid w:val="006A4DEB"/>
    <w:rsid w:val="006A5742"/>
    <w:rsid w:val="006B2FC1"/>
    <w:rsid w:val="006B61DF"/>
    <w:rsid w:val="006C2E73"/>
    <w:rsid w:val="006C3049"/>
    <w:rsid w:val="006C32C1"/>
    <w:rsid w:val="006C3668"/>
    <w:rsid w:val="006C3FC1"/>
    <w:rsid w:val="006C4388"/>
    <w:rsid w:val="006C512B"/>
    <w:rsid w:val="006C7BC1"/>
    <w:rsid w:val="006D0A90"/>
    <w:rsid w:val="006D0E35"/>
    <w:rsid w:val="006D1D2D"/>
    <w:rsid w:val="006D43A3"/>
    <w:rsid w:val="006D4905"/>
    <w:rsid w:val="006D4B37"/>
    <w:rsid w:val="006D5B18"/>
    <w:rsid w:val="006D6764"/>
    <w:rsid w:val="006D6B90"/>
    <w:rsid w:val="006E18BC"/>
    <w:rsid w:val="006E209E"/>
    <w:rsid w:val="006E3745"/>
    <w:rsid w:val="006E3CF2"/>
    <w:rsid w:val="006E47A6"/>
    <w:rsid w:val="006E53B9"/>
    <w:rsid w:val="006E5BD4"/>
    <w:rsid w:val="006E5DBB"/>
    <w:rsid w:val="006F2FC6"/>
    <w:rsid w:val="006F3D90"/>
    <w:rsid w:val="006F48D2"/>
    <w:rsid w:val="006F7307"/>
    <w:rsid w:val="006F7E96"/>
    <w:rsid w:val="00702C42"/>
    <w:rsid w:val="007031F0"/>
    <w:rsid w:val="00703EAD"/>
    <w:rsid w:val="00704A44"/>
    <w:rsid w:val="00705B1C"/>
    <w:rsid w:val="0070760E"/>
    <w:rsid w:val="007105D3"/>
    <w:rsid w:val="00710DA3"/>
    <w:rsid w:val="007112D6"/>
    <w:rsid w:val="00711543"/>
    <w:rsid w:val="007116FB"/>
    <w:rsid w:val="007125A5"/>
    <w:rsid w:val="00712ED1"/>
    <w:rsid w:val="0071498E"/>
    <w:rsid w:val="00716A80"/>
    <w:rsid w:val="00716EB1"/>
    <w:rsid w:val="007175E7"/>
    <w:rsid w:val="00717CF1"/>
    <w:rsid w:val="00722A43"/>
    <w:rsid w:val="00722BFD"/>
    <w:rsid w:val="00722F0C"/>
    <w:rsid w:val="00723B49"/>
    <w:rsid w:val="00723FD8"/>
    <w:rsid w:val="00724A3A"/>
    <w:rsid w:val="00727148"/>
    <w:rsid w:val="007275BA"/>
    <w:rsid w:val="00731ECE"/>
    <w:rsid w:val="007329B1"/>
    <w:rsid w:val="0073345E"/>
    <w:rsid w:val="007424C5"/>
    <w:rsid w:val="00744950"/>
    <w:rsid w:val="0074512A"/>
    <w:rsid w:val="0074589B"/>
    <w:rsid w:val="00745BAD"/>
    <w:rsid w:val="00746494"/>
    <w:rsid w:val="00753792"/>
    <w:rsid w:val="007552C9"/>
    <w:rsid w:val="00756FAF"/>
    <w:rsid w:val="007579A0"/>
    <w:rsid w:val="00757ECF"/>
    <w:rsid w:val="00762599"/>
    <w:rsid w:val="00765BD7"/>
    <w:rsid w:val="00765C0D"/>
    <w:rsid w:val="00765E61"/>
    <w:rsid w:val="0077069D"/>
    <w:rsid w:val="00773282"/>
    <w:rsid w:val="007735E2"/>
    <w:rsid w:val="0077430E"/>
    <w:rsid w:val="007744DE"/>
    <w:rsid w:val="00774EBD"/>
    <w:rsid w:val="0077504A"/>
    <w:rsid w:val="0077647A"/>
    <w:rsid w:val="00776630"/>
    <w:rsid w:val="00776FA6"/>
    <w:rsid w:val="007771D0"/>
    <w:rsid w:val="007812A1"/>
    <w:rsid w:val="00781747"/>
    <w:rsid w:val="00781ACC"/>
    <w:rsid w:val="00782233"/>
    <w:rsid w:val="0078260E"/>
    <w:rsid w:val="0078389D"/>
    <w:rsid w:val="00791A90"/>
    <w:rsid w:val="00792AF4"/>
    <w:rsid w:val="00793DC5"/>
    <w:rsid w:val="00796A52"/>
    <w:rsid w:val="00797106"/>
    <w:rsid w:val="00797195"/>
    <w:rsid w:val="00797DD8"/>
    <w:rsid w:val="007A04DE"/>
    <w:rsid w:val="007A0DFD"/>
    <w:rsid w:val="007A23E1"/>
    <w:rsid w:val="007A5AC7"/>
    <w:rsid w:val="007A6E2B"/>
    <w:rsid w:val="007B2E1D"/>
    <w:rsid w:val="007B3EFA"/>
    <w:rsid w:val="007B45C9"/>
    <w:rsid w:val="007B51FF"/>
    <w:rsid w:val="007B52D0"/>
    <w:rsid w:val="007B5771"/>
    <w:rsid w:val="007B7056"/>
    <w:rsid w:val="007C1C53"/>
    <w:rsid w:val="007C34A9"/>
    <w:rsid w:val="007C3F14"/>
    <w:rsid w:val="007C47F2"/>
    <w:rsid w:val="007C7275"/>
    <w:rsid w:val="007C772E"/>
    <w:rsid w:val="007D3524"/>
    <w:rsid w:val="007D3CDB"/>
    <w:rsid w:val="007D6075"/>
    <w:rsid w:val="007D6978"/>
    <w:rsid w:val="007D789D"/>
    <w:rsid w:val="007E1044"/>
    <w:rsid w:val="007E4984"/>
    <w:rsid w:val="007E4D2E"/>
    <w:rsid w:val="007E50CD"/>
    <w:rsid w:val="007E7446"/>
    <w:rsid w:val="007E759A"/>
    <w:rsid w:val="007F1787"/>
    <w:rsid w:val="007F2154"/>
    <w:rsid w:val="007F238E"/>
    <w:rsid w:val="007F4DCB"/>
    <w:rsid w:val="007F59F4"/>
    <w:rsid w:val="00804E7B"/>
    <w:rsid w:val="008054A7"/>
    <w:rsid w:val="00810711"/>
    <w:rsid w:val="0081121A"/>
    <w:rsid w:val="00812040"/>
    <w:rsid w:val="00813733"/>
    <w:rsid w:val="008141FB"/>
    <w:rsid w:val="00816301"/>
    <w:rsid w:val="00816391"/>
    <w:rsid w:val="00816825"/>
    <w:rsid w:val="008171D5"/>
    <w:rsid w:val="008218FD"/>
    <w:rsid w:val="00821AFA"/>
    <w:rsid w:val="00821D79"/>
    <w:rsid w:val="008223CF"/>
    <w:rsid w:val="00822A82"/>
    <w:rsid w:val="00822FEC"/>
    <w:rsid w:val="00824E7A"/>
    <w:rsid w:val="008261B5"/>
    <w:rsid w:val="00830399"/>
    <w:rsid w:val="0083103A"/>
    <w:rsid w:val="00831327"/>
    <w:rsid w:val="008316DF"/>
    <w:rsid w:val="00832321"/>
    <w:rsid w:val="00833686"/>
    <w:rsid w:val="00834033"/>
    <w:rsid w:val="008340D2"/>
    <w:rsid w:val="008349FA"/>
    <w:rsid w:val="00836ACF"/>
    <w:rsid w:val="00837639"/>
    <w:rsid w:val="008412BD"/>
    <w:rsid w:val="00841743"/>
    <w:rsid w:val="008431D6"/>
    <w:rsid w:val="00843310"/>
    <w:rsid w:val="00844D8B"/>
    <w:rsid w:val="0084507F"/>
    <w:rsid w:val="00845A88"/>
    <w:rsid w:val="00846897"/>
    <w:rsid w:val="00847859"/>
    <w:rsid w:val="00850C38"/>
    <w:rsid w:val="008510A9"/>
    <w:rsid w:val="00852341"/>
    <w:rsid w:val="0085305E"/>
    <w:rsid w:val="00853FCC"/>
    <w:rsid w:val="00854F2A"/>
    <w:rsid w:val="00861EF3"/>
    <w:rsid w:val="008667C5"/>
    <w:rsid w:val="008700B0"/>
    <w:rsid w:val="00870747"/>
    <w:rsid w:val="00873A32"/>
    <w:rsid w:val="00881708"/>
    <w:rsid w:val="00881B28"/>
    <w:rsid w:val="0088294D"/>
    <w:rsid w:val="00882A7F"/>
    <w:rsid w:val="00882F9D"/>
    <w:rsid w:val="00885C17"/>
    <w:rsid w:val="00885E96"/>
    <w:rsid w:val="00887CC5"/>
    <w:rsid w:val="00887F2E"/>
    <w:rsid w:val="00890175"/>
    <w:rsid w:val="0089177F"/>
    <w:rsid w:val="00892B1A"/>
    <w:rsid w:val="00893EB2"/>
    <w:rsid w:val="00893F4B"/>
    <w:rsid w:val="00896149"/>
    <w:rsid w:val="00897534"/>
    <w:rsid w:val="00897A89"/>
    <w:rsid w:val="008A18E8"/>
    <w:rsid w:val="008A217C"/>
    <w:rsid w:val="008A2827"/>
    <w:rsid w:val="008A5BEF"/>
    <w:rsid w:val="008B09CF"/>
    <w:rsid w:val="008B1A15"/>
    <w:rsid w:val="008B2640"/>
    <w:rsid w:val="008B321D"/>
    <w:rsid w:val="008B374B"/>
    <w:rsid w:val="008B38C0"/>
    <w:rsid w:val="008B4CDB"/>
    <w:rsid w:val="008B7100"/>
    <w:rsid w:val="008C12DD"/>
    <w:rsid w:val="008C1845"/>
    <w:rsid w:val="008C1869"/>
    <w:rsid w:val="008C2401"/>
    <w:rsid w:val="008C3D76"/>
    <w:rsid w:val="008C526C"/>
    <w:rsid w:val="008C60CE"/>
    <w:rsid w:val="008D137D"/>
    <w:rsid w:val="008D16D9"/>
    <w:rsid w:val="008D281D"/>
    <w:rsid w:val="008D317E"/>
    <w:rsid w:val="008D697D"/>
    <w:rsid w:val="008E08A0"/>
    <w:rsid w:val="008E1D6A"/>
    <w:rsid w:val="008E20E4"/>
    <w:rsid w:val="008E40E4"/>
    <w:rsid w:val="008F0B47"/>
    <w:rsid w:val="008F12AA"/>
    <w:rsid w:val="008F3569"/>
    <w:rsid w:val="008F50FF"/>
    <w:rsid w:val="008F58B8"/>
    <w:rsid w:val="008F6868"/>
    <w:rsid w:val="008F7562"/>
    <w:rsid w:val="009001D1"/>
    <w:rsid w:val="009006B5"/>
    <w:rsid w:val="00900C5C"/>
    <w:rsid w:val="009019C4"/>
    <w:rsid w:val="00901DA5"/>
    <w:rsid w:val="0090329F"/>
    <w:rsid w:val="00903F5D"/>
    <w:rsid w:val="00911CA2"/>
    <w:rsid w:val="009153AE"/>
    <w:rsid w:val="009167EB"/>
    <w:rsid w:val="009179D2"/>
    <w:rsid w:val="00920296"/>
    <w:rsid w:val="0092649C"/>
    <w:rsid w:val="009274B9"/>
    <w:rsid w:val="009275A6"/>
    <w:rsid w:val="009278BC"/>
    <w:rsid w:val="009279DD"/>
    <w:rsid w:val="00930B69"/>
    <w:rsid w:val="00930F04"/>
    <w:rsid w:val="0093143D"/>
    <w:rsid w:val="009322ED"/>
    <w:rsid w:val="009328CC"/>
    <w:rsid w:val="009328EF"/>
    <w:rsid w:val="009337DC"/>
    <w:rsid w:val="00934436"/>
    <w:rsid w:val="00934FF1"/>
    <w:rsid w:val="00935DCA"/>
    <w:rsid w:val="00935F46"/>
    <w:rsid w:val="009366C9"/>
    <w:rsid w:val="00941A87"/>
    <w:rsid w:val="00942AEA"/>
    <w:rsid w:val="009431F0"/>
    <w:rsid w:val="00944713"/>
    <w:rsid w:val="00945F7C"/>
    <w:rsid w:val="00946CD8"/>
    <w:rsid w:val="00947A65"/>
    <w:rsid w:val="00947E52"/>
    <w:rsid w:val="00947EE2"/>
    <w:rsid w:val="009526D0"/>
    <w:rsid w:val="009604ED"/>
    <w:rsid w:val="00962CFB"/>
    <w:rsid w:val="00964096"/>
    <w:rsid w:val="00964A77"/>
    <w:rsid w:val="009653CC"/>
    <w:rsid w:val="00965489"/>
    <w:rsid w:val="00965855"/>
    <w:rsid w:val="00966466"/>
    <w:rsid w:val="009667FC"/>
    <w:rsid w:val="0096724C"/>
    <w:rsid w:val="00971B45"/>
    <w:rsid w:val="009728CE"/>
    <w:rsid w:val="00973ED7"/>
    <w:rsid w:val="0097414E"/>
    <w:rsid w:val="00975660"/>
    <w:rsid w:val="00975883"/>
    <w:rsid w:val="00975CC4"/>
    <w:rsid w:val="009766FB"/>
    <w:rsid w:val="00977132"/>
    <w:rsid w:val="00982C40"/>
    <w:rsid w:val="00983084"/>
    <w:rsid w:val="00983379"/>
    <w:rsid w:val="00985D38"/>
    <w:rsid w:val="00987BC1"/>
    <w:rsid w:val="00994629"/>
    <w:rsid w:val="00996B6B"/>
    <w:rsid w:val="00997454"/>
    <w:rsid w:val="009A0949"/>
    <w:rsid w:val="009A1A64"/>
    <w:rsid w:val="009A23B0"/>
    <w:rsid w:val="009A24F7"/>
    <w:rsid w:val="009A2538"/>
    <w:rsid w:val="009A644C"/>
    <w:rsid w:val="009A758F"/>
    <w:rsid w:val="009B029D"/>
    <w:rsid w:val="009B3835"/>
    <w:rsid w:val="009B40F6"/>
    <w:rsid w:val="009B6D19"/>
    <w:rsid w:val="009B73ED"/>
    <w:rsid w:val="009C081A"/>
    <w:rsid w:val="009C1018"/>
    <w:rsid w:val="009C1950"/>
    <w:rsid w:val="009C2C6C"/>
    <w:rsid w:val="009C2CF9"/>
    <w:rsid w:val="009C2F5D"/>
    <w:rsid w:val="009C325F"/>
    <w:rsid w:val="009C48F0"/>
    <w:rsid w:val="009C4E66"/>
    <w:rsid w:val="009C6105"/>
    <w:rsid w:val="009C6F09"/>
    <w:rsid w:val="009C701A"/>
    <w:rsid w:val="009C7E91"/>
    <w:rsid w:val="009D1342"/>
    <w:rsid w:val="009D17E5"/>
    <w:rsid w:val="009D28FF"/>
    <w:rsid w:val="009D4120"/>
    <w:rsid w:val="009D5443"/>
    <w:rsid w:val="009D586F"/>
    <w:rsid w:val="009D5CA4"/>
    <w:rsid w:val="009D5FE9"/>
    <w:rsid w:val="009D6FDA"/>
    <w:rsid w:val="009D732E"/>
    <w:rsid w:val="009E2A3D"/>
    <w:rsid w:val="009E464B"/>
    <w:rsid w:val="009E54DD"/>
    <w:rsid w:val="009E6FE4"/>
    <w:rsid w:val="009F0B4D"/>
    <w:rsid w:val="009F1D5D"/>
    <w:rsid w:val="009F244E"/>
    <w:rsid w:val="009F3D65"/>
    <w:rsid w:val="009F535A"/>
    <w:rsid w:val="009F5527"/>
    <w:rsid w:val="009F6827"/>
    <w:rsid w:val="00A01505"/>
    <w:rsid w:val="00A02763"/>
    <w:rsid w:val="00A02998"/>
    <w:rsid w:val="00A03768"/>
    <w:rsid w:val="00A03BE6"/>
    <w:rsid w:val="00A03D69"/>
    <w:rsid w:val="00A045F5"/>
    <w:rsid w:val="00A0490F"/>
    <w:rsid w:val="00A04F24"/>
    <w:rsid w:val="00A05541"/>
    <w:rsid w:val="00A05D72"/>
    <w:rsid w:val="00A06EAF"/>
    <w:rsid w:val="00A07172"/>
    <w:rsid w:val="00A076CE"/>
    <w:rsid w:val="00A11AEC"/>
    <w:rsid w:val="00A12A20"/>
    <w:rsid w:val="00A136C5"/>
    <w:rsid w:val="00A13CC7"/>
    <w:rsid w:val="00A14E2E"/>
    <w:rsid w:val="00A15A1C"/>
    <w:rsid w:val="00A20385"/>
    <w:rsid w:val="00A240EE"/>
    <w:rsid w:val="00A25522"/>
    <w:rsid w:val="00A26190"/>
    <w:rsid w:val="00A307ED"/>
    <w:rsid w:val="00A30C72"/>
    <w:rsid w:val="00A312C6"/>
    <w:rsid w:val="00A31825"/>
    <w:rsid w:val="00A31F4D"/>
    <w:rsid w:val="00A31FD7"/>
    <w:rsid w:val="00A34677"/>
    <w:rsid w:val="00A361F2"/>
    <w:rsid w:val="00A363B7"/>
    <w:rsid w:val="00A37086"/>
    <w:rsid w:val="00A43196"/>
    <w:rsid w:val="00A43F99"/>
    <w:rsid w:val="00A446FF"/>
    <w:rsid w:val="00A5067B"/>
    <w:rsid w:val="00A537AC"/>
    <w:rsid w:val="00A54C74"/>
    <w:rsid w:val="00A6248B"/>
    <w:rsid w:val="00A64CE1"/>
    <w:rsid w:val="00A65045"/>
    <w:rsid w:val="00A655AF"/>
    <w:rsid w:val="00A65694"/>
    <w:rsid w:val="00A67876"/>
    <w:rsid w:val="00A70804"/>
    <w:rsid w:val="00A71B80"/>
    <w:rsid w:val="00A71E44"/>
    <w:rsid w:val="00A74CED"/>
    <w:rsid w:val="00A74F03"/>
    <w:rsid w:val="00A751A5"/>
    <w:rsid w:val="00A75857"/>
    <w:rsid w:val="00A7621D"/>
    <w:rsid w:val="00A76954"/>
    <w:rsid w:val="00A8169A"/>
    <w:rsid w:val="00A820F0"/>
    <w:rsid w:val="00A828F2"/>
    <w:rsid w:val="00A82F36"/>
    <w:rsid w:val="00A83A6C"/>
    <w:rsid w:val="00A83ED4"/>
    <w:rsid w:val="00A845EB"/>
    <w:rsid w:val="00A85045"/>
    <w:rsid w:val="00A903DA"/>
    <w:rsid w:val="00A90715"/>
    <w:rsid w:val="00A912A4"/>
    <w:rsid w:val="00A92517"/>
    <w:rsid w:val="00A9279D"/>
    <w:rsid w:val="00A942C9"/>
    <w:rsid w:val="00A97153"/>
    <w:rsid w:val="00A97A9E"/>
    <w:rsid w:val="00A97CA9"/>
    <w:rsid w:val="00AA201F"/>
    <w:rsid w:val="00AA588D"/>
    <w:rsid w:val="00AA5A08"/>
    <w:rsid w:val="00AB055D"/>
    <w:rsid w:val="00AB0B6A"/>
    <w:rsid w:val="00AB2242"/>
    <w:rsid w:val="00AB247B"/>
    <w:rsid w:val="00AB3139"/>
    <w:rsid w:val="00AB4220"/>
    <w:rsid w:val="00AB5743"/>
    <w:rsid w:val="00AB5BE9"/>
    <w:rsid w:val="00AB798D"/>
    <w:rsid w:val="00AB79E1"/>
    <w:rsid w:val="00AB7E52"/>
    <w:rsid w:val="00AC0E6C"/>
    <w:rsid w:val="00AC0F0A"/>
    <w:rsid w:val="00AC1AE7"/>
    <w:rsid w:val="00AC24CD"/>
    <w:rsid w:val="00AC73DE"/>
    <w:rsid w:val="00AD0525"/>
    <w:rsid w:val="00AD102A"/>
    <w:rsid w:val="00AD159C"/>
    <w:rsid w:val="00AD259D"/>
    <w:rsid w:val="00AD299C"/>
    <w:rsid w:val="00AD4E8B"/>
    <w:rsid w:val="00AD588E"/>
    <w:rsid w:val="00AD68C9"/>
    <w:rsid w:val="00AD7DB3"/>
    <w:rsid w:val="00AE0032"/>
    <w:rsid w:val="00AE1E9F"/>
    <w:rsid w:val="00AE2F9D"/>
    <w:rsid w:val="00AE3A5E"/>
    <w:rsid w:val="00AE427B"/>
    <w:rsid w:val="00AE67EE"/>
    <w:rsid w:val="00AE6B75"/>
    <w:rsid w:val="00AE7714"/>
    <w:rsid w:val="00AF000E"/>
    <w:rsid w:val="00AF06A8"/>
    <w:rsid w:val="00AF15FD"/>
    <w:rsid w:val="00AF1F39"/>
    <w:rsid w:val="00AF2266"/>
    <w:rsid w:val="00AF24FE"/>
    <w:rsid w:val="00AF26A5"/>
    <w:rsid w:val="00AF71BE"/>
    <w:rsid w:val="00AF733D"/>
    <w:rsid w:val="00B05688"/>
    <w:rsid w:val="00B058C2"/>
    <w:rsid w:val="00B05B2F"/>
    <w:rsid w:val="00B06ABE"/>
    <w:rsid w:val="00B10375"/>
    <w:rsid w:val="00B1084F"/>
    <w:rsid w:val="00B11654"/>
    <w:rsid w:val="00B12664"/>
    <w:rsid w:val="00B12A8B"/>
    <w:rsid w:val="00B142C9"/>
    <w:rsid w:val="00B1543C"/>
    <w:rsid w:val="00B174DA"/>
    <w:rsid w:val="00B209C7"/>
    <w:rsid w:val="00B20F4D"/>
    <w:rsid w:val="00B21898"/>
    <w:rsid w:val="00B24B0E"/>
    <w:rsid w:val="00B25463"/>
    <w:rsid w:val="00B25A6C"/>
    <w:rsid w:val="00B349DF"/>
    <w:rsid w:val="00B35403"/>
    <w:rsid w:val="00B370C7"/>
    <w:rsid w:val="00B3735A"/>
    <w:rsid w:val="00B37AF9"/>
    <w:rsid w:val="00B40E88"/>
    <w:rsid w:val="00B42282"/>
    <w:rsid w:val="00B441ED"/>
    <w:rsid w:val="00B47387"/>
    <w:rsid w:val="00B520E3"/>
    <w:rsid w:val="00B552AC"/>
    <w:rsid w:val="00B55E47"/>
    <w:rsid w:val="00B5609B"/>
    <w:rsid w:val="00B57699"/>
    <w:rsid w:val="00B6069B"/>
    <w:rsid w:val="00B6110F"/>
    <w:rsid w:val="00B61FC6"/>
    <w:rsid w:val="00B62C10"/>
    <w:rsid w:val="00B6696F"/>
    <w:rsid w:val="00B6741A"/>
    <w:rsid w:val="00B70BE8"/>
    <w:rsid w:val="00B71F29"/>
    <w:rsid w:val="00B72802"/>
    <w:rsid w:val="00B739CF"/>
    <w:rsid w:val="00B7458E"/>
    <w:rsid w:val="00B8010E"/>
    <w:rsid w:val="00B80748"/>
    <w:rsid w:val="00B80F12"/>
    <w:rsid w:val="00B8279A"/>
    <w:rsid w:val="00B84AE9"/>
    <w:rsid w:val="00B862FA"/>
    <w:rsid w:val="00B9059D"/>
    <w:rsid w:val="00B911B7"/>
    <w:rsid w:val="00B92775"/>
    <w:rsid w:val="00B92FF0"/>
    <w:rsid w:val="00B930FB"/>
    <w:rsid w:val="00B93F7F"/>
    <w:rsid w:val="00B95BF1"/>
    <w:rsid w:val="00B95DFB"/>
    <w:rsid w:val="00BA1240"/>
    <w:rsid w:val="00BA1CA1"/>
    <w:rsid w:val="00BA1D25"/>
    <w:rsid w:val="00BA374C"/>
    <w:rsid w:val="00BA3CA9"/>
    <w:rsid w:val="00BA3E4D"/>
    <w:rsid w:val="00BB1781"/>
    <w:rsid w:val="00BB1C16"/>
    <w:rsid w:val="00BB2A61"/>
    <w:rsid w:val="00BB2F8D"/>
    <w:rsid w:val="00BB4AF4"/>
    <w:rsid w:val="00BB61B9"/>
    <w:rsid w:val="00BC2B66"/>
    <w:rsid w:val="00BC30A1"/>
    <w:rsid w:val="00BC33E4"/>
    <w:rsid w:val="00BC47CF"/>
    <w:rsid w:val="00BC5850"/>
    <w:rsid w:val="00BC5BD3"/>
    <w:rsid w:val="00BD1876"/>
    <w:rsid w:val="00BD1BAC"/>
    <w:rsid w:val="00BD389C"/>
    <w:rsid w:val="00BD453C"/>
    <w:rsid w:val="00BD4F9D"/>
    <w:rsid w:val="00BD62A7"/>
    <w:rsid w:val="00BD7289"/>
    <w:rsid w:val="00BE0C27"/>
    <w:rsid w:val="00BE2292"/>
    <w:rsid w:val="00BE3092"/>
    <w:rsid w:val="00BE3F87"/>
    <w:rsid w:val="00BE47B0"/>
    <w:rsid w:val="00BE67B1"/>
    <w:rsid w:val="00BF090E"/>
    <w:rsid w:val="00BF0A57"/>
    <w:rsid w:val="00BF0B83"/>
    <w:rsid w:val="00BF19FC"/>
    <w:rsid w:val="00BF31A6"/>
    <w:rsid w:val="00BF5AC9"/>
    <w:rsid w:val="00BF6175"/>
    <w:rsid w:val="00BF70B0"/>
    <w:rsid w:val="00BF72D4"/>
    <w:rsid w:val="00BF7743"/>
    <w:rsid w:val="00BF7E83"/>
    <w:rsid w:val="00C010B4"/>
    <w:rsid w:val="00C02025"/>
    <w:rsid w:val="00C028D6"/>
    <w:rsid w:val="00C047E7"/>
    <w:rsid w:val="00C056E0"/>
    <w:rsid w:val="00C0708F"/>
    <w:rsid w:val="00C0773A"/>
    <w:rsid w:val="00C10F8E"/>
    <w:rsid w:val="00C119F4"/>
    <w:rsid w:val="00C12BA4"/>
    <w:rsid w:val="00C145F0"/>
    <w:rsid w:val="00C148C7"/>
    <w:rsid w:val="00C15733"/>
    <w:rsid w:val="00C15C67"/>
    <w:rsid w:val="00C171A3"/>
    <w:rsid w:val="00C20B10"/>
    <w:rsid w:val="00C23A4F"/>
    <w:rsid w:val="00C23A8F"/>
    <w:rsid w:val="00C23E3E"/>
    <w:rsid w:val="00C25EA6"/>
    <w:rsid w:val="00C264B6"/>
    <w:rsid w:val="00C2731D"/>
    <w:rsid w:val="00C274DD"/>
    <w:rsid w:val="00C27701"/>
    <w:rsid w:val="00C30BFA"/>
    <w:rsid w:val="00C320B4"/>
    <w:rsid w:val="00C33B14"/>
    <w:rsid w:val="00C33EBC"/>
    <w:rsid w:val="00C356D5"/>
    <w:rsid w:val="00C40C45"/>
    <w:rsid w:val="00C425C3"/>
    <w:rsid w:val="00C464BB"/>
    <w:rsid w:val="00C50184"/>
    <w:rsid w:val="00C514C5"/>
    <w:rsid w:val="00C51B70"/>
    <w:rsid w:val="00C537E6"/>
    <w:rsid w:val="00C53CE9"/>
    <w:rsid w:val="00C53D05"/>
    <w:rsid w:val="00C54BEE"/>
    <w:rsid w:val="00C57669"/>
    <w:rsid w:val="00C57A35"/>
    <w:rsid w:val="00C57DDB"/>
    <w:rsid w:val="00C6045A"/>
    <w:rsid w:val="00C605A2"/>
    <w:rsid w:val="00C620D0"/>
    <w:rsid w:val="00C62858"/>
    <w:rsid w:val="00C63C0A"/>
    <w:rsid w:val="00C64766"/>
    <w:rsid w:val="00C65CFE"/>
    <w:rsid w:val="00C66254"/>
    <w:rsid w:val="00C669B4"/>
    <w:rsid w:val="00C703B2"/>
    <w:rsid w:val="00C70989"/>
    <w:rsid w:val="00C719A2"/>
    <w:rsid w:val="00C71ECF"/>
    <w:rsid w:val="00C75689"/>
    <w:rsid w:val="00C77368"/>
    <w:rsid w:val="00C77874"/>
    <w:rsid w:val="00C779FD"/>
    <w:rsid w:val="00C77C6D"/>
    <w:rsid w:val="00C81335"/>
    <w:rsid w:val="00C81B0D"/>
    <w:rsid w:val="00C82E3E"/>
    <w:rsid w:val="00C8320A"/>
    <w:rsid w:val="00C83373"/>
    <w:rsid w:val="00C86280"/>
    <w:rsid w:val="00C8632B"/>
    <w:rsid w:val="00C91C87"/>
    <w:rsid w:val="00C92DBE"/>
    <w:rsid w:val="00C93545"/>
    <w:rsid w:val="00C94952"/>
    <w:rsid w:val="00C96716"/>
    <w:rsid w:val="00C96A38"/>
    <w:rsid w:val="00C972E2"/>
    <w:rsid w:val="00CA0B64"/>
    <w:rsid w:val="00CA23E3"/>
    <w:rsid w:val="00CA27C9"/>
    <w:rsid w:val="00CA6BCA"/>
    <w:rsid w:val="00CB0131"/>
    <w:rsid w:val="00CB046F"/>
    <w:rsid w:val="00CB1489"/>
    <w:rsid w:val="00CB198E"/>
    <w:rsid w:val="00CB2229"/>
    <w:rsid w:val="00CB25C5"/>
    <w:rsid w:val="00CB5903"/>
    <w:rsid w:val="00CB5FA2"/>
    <w:rsid w:val="00CC06DE"/>
    <w:rsid w:val="00CC3675"/>
    <w:rsid w:val="00CC5809"/>
    <w:rsid w:val="00CC5ACE"/>
    <w:rsid w:val="00CD0159"/>
    <w:rsid w:val="00CD0713"/>
    <w:rsid w:val="00CD3BC1"/>
    <w:rsid w:val="00CD3F25"/>
    <w:rsid w:val="00CD65F4"/>
    <w:rsid w:val="00CD718F"/>
    <w:rsid w:val="00CD796C"/>
    <w:rsid w:val="00CE0DC4"/>
    <w:rsid w:val="00CE2BEC"/>
    <w:rsid w:val="00CE3A24"/>
    <w:rsid w:val="00CE520F"/>
    <w:rsid w:val="00CE5A04"/>
    <w:rsid w:val="00CE5E82"/>
    <w:rsid w:val="00CE78FC"/>
    <w:rsid w:val="00CE7997"/>
    <w:rsid w:val="00CE7CFB"/>
    <w:rsid w:val="00CE7FCC"/>
    <w:rsid w:val="00CF0C63"/>
    <w:rsid w:val="00CF1FD7"/>
    <w:rsid w:val="00CF263A"/>
    <w:rsid w:val="00CF29F4"/>
    <w:rsid w:val="00CF7B10"/>
    <w:rsid w:val="00D0132A"/>
    <w:rsid w:val="00D02917"/>
    <w:rsid w:val="00D029F6"/>
    <w:rsid w:val="00D04F66"/>
    <w:rsid w:val="00D05F59"/>
    <w:rsid w:val="00D06C30"/>
    <w:rsid w:val="00D072D1"/>
    <w:rsid w:val="00D10699"/>
    <w:rsid w:val="00D1129B"/>
    <w:rsid w:val="00D115EA"/>
    <w:rsid w:val="00D11AD0"/>
    <w:rsid w:val="00D12EF6"/>
    <w:rsid w:val="00D132FD"/>
    <w:rsid w:val="00D15E90"/>
    <w:rsid w:val="00D162B0"/>
    <w:rsid w:val="00D169A4"/>
    <w:rsid w:val="00D201A8"/>
    <w:rsid w:val="00D211B6"/>
    <w:rsid w:val="00D22623"/>
    <w:rsid w:val="00D229DD"/>
    <w:rsid w:val="00D2310B"/>
    <w:rsid w:val="00D24158"/>
    <w:rsid w:val="00D2466E"/>
    <w:rsid w:val="00D24D1D"/>
    <w:rsid w:val="00D25B9C"/>
    <w:rsid w:val="00D268FF"/>
    <w:rsid w:val="00D27C47"/>
    <w:rsid w:val="00D30CF5"/>
    <w:rsid w:val="00D32B7B"/>
    <w:rsid w:val="00D33275"/>
    <w:rsid w:val="00D3658B"/>
    <w:rsid w:val="00D3763C"/>
    <w:rsid w:val="00D37DE0"/>
    <w:rsid w:val="00D400D5"/>
    <w:rsid w:val="00D4051C"/>
    <w:rsid w:val="00D42382"/>
    <w:rsid w:val="00D426A7"/>
    <w:rsid w:val="00D43ABB"/>
    <w:rsid w:val="00D449A6"/>
    <w:rsid w:val="00D46242"/>
    <w:rsid w:val="00D46597"/>
    <w:rsid w:val="00D46966"/>
    <w:rsid w:val="00D47E59"/>
    <w:rsid w:val="00D50EB5"/>
    <w:rsid w:val="00D53190"/>
    <w:rsid w:val="00D5431D"/>
    <w:rsid w:val="00D54A11"/>
    <w:rsid w:val="00D551A0"/>
    <w:rsid w:val="00D5738D"/>
    <w:rsid w:val="00D603DE"/>
    <w:rsid w:val="00D61848"/>
    <w:rsid w:val="00D644A4"/>
    <w:rsid w:val="00D646C8"/>
    <w:rsid w:val="00D65EDE"/>
    <w:rsid w:val="00D67460"/>
    <w:rsid w:val="00D67A7F"/>
    <w:rsid w:val="00D702EE"/>
    <w:rsid w:val="00D70B38"/>
    <w:rsid w:val="00D70EF1"/>
    <w:rsid w:val="00D720FC"/>
    <w:rsid w:val="00D73F0B"/>
    <w:rsid w:val="00D771DA"/>
    <w:rsid w:val="00D77D89"/>
    <w:rsid w:val="00D81D12"/>
    <w:rsid w:val="00D841B7"/>
    <w:rsid w:val="00D84CC7"/>
    <w:rsid w:val="00D86E45"/>
    <w:rsid w:val="00D8771F"/>
    <w:rsid w:val="00D8772B"/>
    <w:rsid w:val="00D87C96"/>
    <w:rsid w:val="00D9265E"/>
    <w:rsid w:val="00D926BB"/>
    <w:rsid w:val="00D93DC2"/>
    <w:rsid w:val="00D9482B"/>
    <w:rsid w:val="00D94F99"/>
    <w:rsid w:val="00D95091"/>
    <w:rsid w:val="00D951F9"/>
    <w:rsid w:val="00DA14CC"/>
    <w:rsid w:val="00DA3C7B"/>
    <w:rsid w:val="00DA45EA"/>
    <w:rsid w:val="00DB050C"/>
    <w:rsid w:val="00DB0BD9"/>
    <w:rsid w:val="00DB1882"/>
    <w:rsid w:val="00DB1A18"/>
    <w:rsid w:val="00DB2791"/>
    <w:rsid w:val="00DB492B"/>
    <w:rsid w:val="00DB7A06"/>
    <w:rsid w:val="00DB7FE2"/>
    <w:rsid w:val="00DC011B"/>
    <w:rsid w:val="00DC024C"/>
    <w:rsid w:val="00DC0410"/>
    <w:rsid w:val="00DC1DD6"/>
    <w:rsid w:val="00DC292A"/>
    <w:rsid w:val="00DC3905"/>
    <w:rsid w:val="00DC6BB9"/>
    <w:rsid w:val="00DC7590"/>
    <w:rsid w:val="00DC7EBA"/>
    <w:rsid w:val="00DD3AC1"/>
    <w:rsid w:val="00DD3B95"/>
    <w:rsid w:val="00DD54C0"/>
    <w:rsid w:val="00DD6117"/>
    <w:rsid w:val="00DD6C17"/>
    <w:rsid w:val="00DE7485"/>
    <w:rsid w:val="00DF38B7"/>
    <w:rsid w:val="00DF56E7"/>
    <w:rsid w:val="00DF5958"/>
    <w:rsid w:val="00E019B3"/>
    <w:rsid w:val="00E047F0"/>
    <w:rsid w:val="00E055CB"/>
    <w:rsid w:val="00E05621"/>
    <w:rsid w:val="00E06EC2"/>
    <w:rsid w:val="00E07E67"/>
    <w:rsid w:val="00E1085F"/>
    <w:rsid w:val="00E11B55"/>
    <w:rsid w:val="00E124DA"/>
    <w:rsid w:val="00E12C90"/>
    <w:rsid w:val="00E130AE"/>
    <w:rsid w:val="00E1448B"/>
    <w:rsid w:val="00E1623A"/>
    <w:rsid w:val="00E17B1D"/>
    <w:rsid w:val="00E17B2E"/>
    <w:rsid w:val="00E20BFB"/>
    <w:rsid w:val="00E226A3"/>
    <w:rsid w:val="00E22B3B"/>
    <w:rsid w:val="00E24F66"/>
    <w:rsid w:val="00E2532A"/>
    <w:rsid w:val="00E25D63"/>
    <w:rsid w:val="00E25DC9"/>
    <w:rsid w:val="00E30D4B"/>
    <w:rsid w:val="00E31614"/>
    <w:rsid w:val="00E3180D"/>
    <w:rsid w:val="00E32B37"/>
    <w:rsid w:val="00E344B2"/>
    <w:rsid w:val="00E414C5"/>
    <w:rsid w:val="00E42D1A"/>
    <w:rsid w:val="00E44850"/>
    <w:rsid w:val="00E45FEC"/>
    <w:rsid w:val="00E46BFB"/>
    <w:rsid w:val="00E46D7C"/>
    <w:rsid w:val="00E47028"/>
    <w:rsid w:val="00E47D93"/>
    <w:rsid w:val="00E47F9B"/>
    <w:rsid w:val="00E5497C"/>
    <w:rsid w:val="00E62684"/>
    <w:rsid w:val="00E63FA4"/>
    <w:rsid w:val="00E656B2"/>
    <w:rsid w:val="00E67A8B"/>
    <w:rsid w:val="00E71079"/>
    <w:rsid w:val="00E71FB0"/>
    <w:rsid w:val="00E7233B"/>
    <w:rsid w:val="00E73AD6"/>
    <w:rsid w:val="00E74EE3"/>
    <w:rsid w:val="00E7618E"/>
    <w:rsid w:val="00E76401"/>
    <w:rsid w:val="00E83D1C"/>
    <w:rsid w:val="00E844B6"/>
    <w:rsid w:val="00E84A70"/>
    <w:rsid w:val="00E85B56"/>
    <w:rsid w:val="00E85CF8"/>
    <w:rsid w:val="00E8764A"/>
    <w:rsid w:val="00E912AE"/>
    <w:rsid w:val="00E92685"/>
    <w:rsid w:val="00E936C7"/>
    <w:rsid w:val="00E93B0F"/>
    <w:rsid w:val="00E94CC1"/>
    <w:rsid w:val="00E94CD7"/>
    <w:rsid w:val="00E96EC2"/>
    <w:rsid w:val="00EA03FA"/>
    <w:rsid w:val="00EA2B06"/>
    <w:rsid w:val="00EA3623"/>
    <w:rsid w:val="00EA6F22"/>
    <w:rsid w:val="00EB1283"/>
    <w:rsid w:val="00EB5790"/>
    <w:rsid w:val="00EB6310"/>
    <w:rsid w:val="00EB69E5"/>
    <w:rsid w:val="00EC0DEE"/>
    <w:rsid w:val="00EC1682"/>
    <w:rsid w:val="00EC4025"/>
    <w:rsid w:val="00EC4639"/>
    <w:rsid w:val="00EC4AC8"/>
    <w:rsid w:val="00EC5213"/>
    <w:rsid w:val="00EC5895"/>
    <w:rsid w:val="00EC60D3"/>
    <w:rsid w:val="00ED0508"/>
    <w:rsid w:val="00ED3FCB"/>
    <w:rsid w:val="00ED426A"/>
    <w:rsid w:val="00ED7945"/>
    <w:rsid w:val="00ED794F"/>
    <w:rsid w:val="00EE0977"/>
    <w:rsid w:val="00EE0A59"/>
    <w:rsid w:val="00EE0D67"/>
    <w:rsid w:val="00EE0E37"/>
    <w:rsid w:val="00EE184D"/>
    <w:rsid w:val="00EE2942"/>
    <w:rsid w:val="00EE6806"/>
    <w:rsid w:val="00EE681E"/>
    <w:rsid w:val="00EE6969"/>
    <w:rsid w:val="00EE797F"/>
    <w:rsid w:val="00EF0BFE"/>
    <w:rsid w:val="00EF0DE3"/>
    <w:rsid w:val="00EF180F"/>
    <w:rsid w:val="00EF3EAC"/>
    <w:rsid w:val="00EF4594"/>
    <w:rsid w:val="00EF54CA"/>
    <w:rsid w:val="00EF5AE9"/>
    <w:rsid w:val="00EF6BDA"/>
    <w:rsid w:val="00EF6EBD"/>
    <w:rsid w:val="00EF7BF7"/>
    <w:rsid w:val="00F00383"/>
    <w:rsid w:val="00F00B1C"/>
    <w:rsid w:val="00F01F06"/>
    <w:rsid w:val="00F056B9"/>
    <w:rsid w:val="00F05DFE"/>
    <w:rsid w:val="00F104F6"/>
    <w:rsid w:val="00F10DCF"/>
    <w:rsid w:val="00F10FE5"/>
    <w:rsid w:val="00F14814"/>
    <w:rsid w:val="00F1604E"/>
    <w:rsid w:val="00F16352"/>
    <w:rsid w:val="00F16E0E"/>
    <w:rsid w:val="00F17F79"/>
    <w:rsid w:val="00F20DA1"/>
    <w:rsid w:val="00F2100D"/>
    <w:rsid w:val="00F21ECD"/>
    <w:rsid w:val="00F24231"/>
    <w:rsid w:val="00F252B3"/>
    <w:rsid w:val="00F25E4C"/>
    <w:rsid w:val="00F3287F"/>
    <w:rsid w:val="00F34ABA"/>
    <w:rsid w:val="00F36E7A"/>
    <w:rsid w:val="00F37ED6"/>
    <w:rsid w:val="00F40236"/>
    <w:rsid w:val="00F431B4"/>
    <w:rsid w:val="00F44492"/>
    <w:rsid w:val="00F45A33"/>
    <w:rsid w:val="00F45E92"/>
    <w:rsid w:val="00F45F66"/>
    <w:rsid w:val="00F47D91"/>
    <w:rsid w:val="00F5077D"/>
    <w:rsid w:val="00F53B4C"/>
    <w:rsid w:val="00F53E0D"/>
    <w:rsid w:val="00F54656"/>
    <w:rsid w:val="00F567AF"/>
    <w:rsid w:val="00F568C7"/>
    <w:rsid w:val="00F56EE3"/>
    <w:rsid w:val="00F61A2D"/>
    <w:rsid w:val="00F62AAD"/>
    <w:rsid w:val="00F64980"/>
    <w:rsid w:val="00F66CDF"/>
    <w:rsid w:val="00F6723F"/>
    <w:rsid w:val="00F675BD"/>
    <w:rsid w:val="00F6769D"/>
    <w:rsid w:val="00F7056B"/>
    <w:rsid w:val="00F71F66"/>
    <w:rsid w:val="00F7239E"/>
    <w:rsid w:val="00F737E9"/>
    <w:rsid w:val="00F75D7D"/>
    <w:rsid w:val="00F81417"/>
    <w:rsid w:val="00F82371"/>
    <w:rsid w:val="00F838D4"/>
    <w:rsid w:val="00F8566C"/>
    <w:rsid w:val="00F907D4"/>
    <w:rsid w:val="00F91A25"/>
    <w:rsid w:val="00F92EEA"/>
    <w:rsid w:val="00F94493"/>
    <w:rsid w:val="00F950F3"/>
    <w:rsid w:val="00F95109"/>
    <w:rsid w:val="00F97C83"/>
    <w:rsid w:val="00FA0C39"/>
    <w:rsid w:val="00FA17DC"/>
    <w:rsid w:val="00FA2244"/>
    <w:rsid w:val="00FA2AD9"/>
    <w:rsid w:val="00FA3007"/>
    <w:rsid w:val="00FA41BE"/>
    <w:rsid w:val="00FA6465"/>
    <w:rsid w:val="00FB02D9"/>
    <w:rsid w:val="00FB3DA0"/>
    <w:rsid w:val="00FB6052"/>
    <w:rsid w:val="00FB70D2"/>
    <w:rsid w:val="00FB7917"/>
    <w:rsid w:val="00FC00F0"/>
    <w:rsid w:val="00FC0651"/>
    <w:rsid w:val="00FC11DA"/>
    <w:rsid w:val="00FC19E0"/>
    <w:rsid w:val="00FC2A92"/>
    <w:rsid w:val="00FC3CC1"/>
    <w:rsid w:val="00FC59DD"/>
    <w:rsid w:val="00FC6FC1"/>
    <w:rsid w:val="00FD0419"/>
    <w:rsid w:val="00FD06F0"/>
    <w:rsid w:val="00FD29BC"/>
    <w:rsid w:val="00FD3065"/>
    <w:rsid w:val="00FD3EA7"/>
    <w:rsid w:val="00FD43AE"/>
    <w:rsid w:val="00FD47A3"/>
    <w:rsid w:val="00FD5105"/>
    <w:rsid w:val="00FE0B99"/>
    <w:rsid w:val="00FE2CBA"/>
    <w:rsid w:val="00FE3C13"/>
    <w:rsid w:val="00FE5851"/>
    <w:rsid w:val="00FE7A98"/>
    <w:rsid w:val="00FF031F"/>
    <w:rsid w:val="00FF2738"/>
    <w:rsid w:val="00FF2919"/>
    <w:rsid w:val="00FF4A48"/>
    <w:rsid w:val="0277B14E"/>
    <w:rsid w:val="0660E39A"/>
    <w:rsid w:val="06E547B2"/>
    <w:rsid w:val="0725F106"/>
    <w:rsid w:val="0ACAF02B"/>
    <w:rsid w:val="0B2E9033"/>
    <w:rsid w:val="0BE69A61"/>
    <w:rsid w:val="0C7EAE47"/>
    <w:rsid w:val="10E7C1C6"/>
    <w:rsid w:val="13053B6C"/>
    <w:rsid w:val="13EF5D36"/>
    <w:rsid w:val="1523BB54"/>
    <w:rsid w:val="1724D626"/>
    <w:rsid w:val="1A75769D"/>
    <w:rsid w:val="1C06575E"/>
    <w:rsid w:val="1CB027D6"/>
    <w:rsid w:val="1CD78638"/>
    <w:rsid w:val="20008287"/>
    <w:rsid w:val="21A165BB"/>
    <w:rsid w:val="222D45D9"/>
    <w:rsid w:val="23F999D9"/>
    <w:rsid w:val="2581ADEA"/>
    <w:rsid w:val="25E229D0"/>
    <w:rsid w:val="29D1AB28"/>
    <w:rsid w:val="29F9D3C9"/>
    <w:rsid w:val="31A7D9A1"/>
    <w:rsid w:val="32341014"/>
    <w:rsid w:val="35EBFB7C"/>
    <w:rsid w:val="3635D2C5"/>
    <w:rsid w:val="379BFD3F"/>
    <w:rsid w:val="3E32AAC3"/>
    <w:rsid w:val="4297C3B9"/>
    <w:rsid w:val="483682E7"/>
    <w:rsid w:val="4C611DC5"/>
    <w:rsid w:val="4DEAD5D5"/>
    <w:rsid w:val="4F906264"/>
    <w:rsid w:val="4FB9D722"/>
    <w:rsid w:val="52DBF16D"/>
    <w:rsid w:val="532BE299"/>
    <w:rsid w:val="557CA1AB"/>
    <w:rsid w:val="5746A04B"/>
    <w:rsid w:val="5F243194"/>
    <w:rsid w:val="61210F10"/>
    <w:rsid w:val="66893EA2"/>
    <w:rsid w:val="677CC841"/>
    <w:rsid w:val="68074A44"/>
    <w:rsid w:val="6AD85718"/>
    <w:rsid w:val="6DEC9964"/>
    <w:rsid w:val="70B4B9E2"/>
    <w:rsid w:val="7118D9C9"/>
    <w:rsid w:val="7423143B"/>
    <w:rsid w:val="7B301661"/>
    <w:rsid w:val="7BAB3E28"/>
    <w:rsid w:val="7EA4A9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684FE"/>
  <w15:docId w15:val="{1171898D-CC98-4AAB-A97F-43064E4A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4"/>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iPriority="99" w:unhideWhenUsed="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7F79"/>
    <w:pPr>
      <w:spacing w:before="120" w:after="120"/>
      <w:jc w:val="both"/>
    </w:p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qFormat/>
    <w:rsid w:val="00F17F79"/>
    <w:pPr>
      <w:keepNext/>
      <w:numPr>
        <w:numId w:val="15"/>
      </w:numPr>
      <w:spacing w:before="240" w:after="0"/>
      <w:outlineLvl w:val="0"/>
    </w:pPr>
    <w:rPr>
      <w:rFonts w:cs="Arial"/>
      <w:b/>
      <w:bCs/>
      <w:caps/>
      <w:kern w:val="32"/>
      <w:szCs w:val="32"/>
    </w:rPr>
  </w:style>
  <w:style w:type="paragraph" w:styleId="Nadpis2">
    <w:name w:val="heading 2"/>
    <w:basedOn w:val="Normln"/>
    <w:next w:val="Normln"/>
    <w:link w:val="Nadpis2Char"/>
    <w:rsid w:val="00F17F79"/>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semiHidden/>
    <w:qFormat/>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link w:val="Nadpis9Char"/>
    <w:uiPriority w:val="9"/>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unhideWhenUsed/>
    <w:rsid w:val="00F17F79"/>
    <w:pPr>
      <w:ind w:firstLine="0"/>
    </w:pPr>
  </w:style>
  <w:style w:type="paragraph" w:customStyle="1" w:styleId="Clanek11">
    <w:name w:val="Clanek 1.1"/>
    <w:basedOn w:val="Nadpis2"/>
    <w:link w:val="Clanek11Char"/>
    <w:qFormat/>
    <w:rsid w:val="00030E3D"/>
    <w:pPr>
      <w:keepNext w:val="0"/>
      <w:widowControl w:val="0"/>
      <w:numPr>
        <w:numId w:val="15"/>
      </w:numPr>
      <w:spacing w:before="120" w:after="120"/>
    </w:pPr>
    <w:rPr>
      <w:rFonts w:ascii="Times New Roman" w:hAnsi="Times New Roman"/>
      <w:b w:val="0"/>
      <w:i w:val="0"/>
      <w:sz w:val="22"/>
    </w:rPr>
  </w:style>
  <w:style w:type="paragraph" w:customStyle="1" w:styleId="Claneka">
    <w:name w:val="Clanek (a)"/>
    <w:basedOn w:val="Normln"/>
    <w:qFormat/>
    <w:rsid w:val="009D5FE9"/>
    <w:pPr>
      <w:keepLines/>
      <w:widowControl w:val="0"/>
      <w:numPr>
        <w:ilvl w:val="2"/>
        <w:numId w:val="15"/>
      </w:numPr>
    </w:pPr>
  </w:style>
  <w:style w:type="paragraph" w:customStyle="1" w:styleId="Claneki">
    <w:name w:val="Clanek (i)"/>
    <w:basedOn w:val="Normln"/>
    <w:qFormat/>
    <w:rsid w:val="00435847"/>
    <w:pPr>
      <w:keepNext/>
      <w:numPr>
        <w:ilvl w:val="3"/>
        <w:numId w:val="15"/>
      </w:numPr>
    </w:pPr>
    <w:rPr>
      <w:color w:val="000000"/>
    </w:rPr>
  </w:style>
  <w:style w:type="paragraph" w:customStyle="1" w:styleId="Text11">
    <w:name w:val="Text 1.1"/>
    <w:basedOn w:val="Normln"/>
    <w:link w:val="Text11Char"/>
    <w:uiPriority w:val="99"/>
    <w:qFormat/>
    <w:rsid w:val="00F17F79"/>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rsid w:val="00F17F79"/>
    <w:pPr>
      <w:tabs>
        <w:tab w:val="center" w:pos="4703"/>
        <w:tab w:val="right" w:pos="9406"/>
      </w:tabs>
    </w:pPr>
    <w:rPr>
      <w:rFonts w:ascii="Arial" w:hAnsi="Arial"/>
      <w:sz w:val="16"/>
    </w:rPr>
  </w:style>
  <w:style w:type="paragraph" w:customStyle="1" w:styleId="Preambule">
    <w:name w:val="Preambule"/>
    <w:basedOn w:val="Normln"/>
    <w:link w:val="PreambuleChar"/>
    <w:qFormat/>
    <w:rsid w:val="00E07E67"/>
    <w:pPr>
      <w:widowControl w:val="0"/>
      <w:numPr>
        <w:numId w:val="2"/>
      </w:numPr>
      <w:ind w:hanging="567"/>
    </w:pPr>
  </w:style>
  <w:style w:type="paragraph" w:styleId="Textpoznpodarou">
    <w:name w:val="footnote text"/>
    <w:aliases w:val="fn"/>
    <w:basedOn w:val="Normln"/>
    <w:link w:val="TextpoznpodarouChar"/>
    <w:uiPriority w:val="99"/>
    <w:rsid w:val="00F17F79"/>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rsid w:val="00F17F79"/>
    <w:rPr>
      <w:rFonts w:ascii="Times New Roman" w:hAnsi="Times New Roman"/>
      <w:color w:val="0000FF"/>
      <w:sz w:val="22"/>
      <w:u w:val="single"/>
    </w:rPr>
  </w:style>
  <w:style w:type="character" w:styleId="Znakapoznpodarou">
    <w:name w:val="footnote reference"/>
    <w:basedOn w:val="Standardnpsmoodstavce"/>
    <w:uiPriority w:val="99"/>
    <w:rsid w:val="00F17F79"/>
    <w:rPr>
      <w:vertAlign w:val="superscript"/>
    </w:rPr>
  </w:style>
  <w:style w:type="paragraph" w:styleId="Zpat">
    <w:name w:val="footer"/>
    <w:basedOn w:val="Normln"/>
    <w:link w:val="ZpatChar"/>
    <w:uiPriority w:val="99"/>
    <w:rsid w:val="00F17F79"/>
    <w:pPr>
      <w:tabs>
        <w:tab w:val="center" w:pos="4703"/>
        <w:tab w:val="right" w:pos="9406"/>
      </w:tabs>
    </w:pPr>
    <w:rPr>
      <w:sz w:val="20"/>
    </w:rPr>
  </w:style>
  <w:style w:type="character" w:styleId="slostrnky">
    <w:name w:val="page number"/>
    <w:basedOn w:val="Standardnpsmoodstavce"/>
    <w:rsid w:val="00F17F79"/>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link w:val="NzevChar"/>
    <w:qFormat/>
    <w:rsid w:val="00F17F79"/>
    <w:pPr>
      <w:spacing w:before="240" w:after="60"/>
      <w:jc w:val="center"/>
      <w:outlineLvl w:val="0"/>
    </w:pPr>
    <w:rPr>
      <w:rFonts w:cs="Arial"/>
      <w:b/>
      <w:bCs/>
      <w:caps/>
      <w:kern w:val="28"/>
      <w:szCs w:val="32"/>
    </w:rPr>
  </w:style>
  <w:style w:type="paragraph" w:customStyle="1" w:styleId="HHTitle2">
    <w:name w:val="HH Title 2"/>
    <w:basedOn w:val="Nzev"/>
    <w:rsid w:val="00F17F79"/>
    <w:pPr>
      <w:spacing w:after="120"/>
    </w:pPr>
  </w:style>
  <w:style w:type="paragraph" w:customStyle="1" w:styleId="Smluvnistranypreambule">
    <w:name w:val="Smluvni_strany_preambule"/>
    <w:basedOn w:val="Normln"/>
    <w:next w:val="Normln"/>
    <w:semiHidden/>
    <w:rsid w:val="00F17F79"/>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character" w:customStyle="1" w:styleId="Odrazkapro1a11Char">
    <w:name w:val="Odrazka pro 1 a 1.1 Char"/>
    <w:basedOn w:val="Standardnpsmoodstavce"/>
    <w:link w:val="Odrazkapro1a11"/>
    <w:rsid w:val="00ED7945"/>
  </w:style>
  <w:style w:type="paragraph" w:customStyle="1" w:styleId="Odrazkaproi">
    <w:name w:val="Odrazka pro (i)"/>
    <w:basedOn w:val="Texti"/>
    <w:link w:val="OdrazkaproiChar"/>
    <w:qFormat/>
    <w:rsid w:val="00F17F79"/>
    <w:pPr>
      <w:numPr>
        <w:numId w:val="5"/>
      </w:numPr>
      <w:tabs>
        <w:tab w:val="left" w:pos="1843"/>
        <w:tab w:val="num" w:pos="4111"/>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szCs w:val="20"/>
      <w:lang w:eastAsia="en-US"/>
    </w:rPr>
  </w:style>
  <w:style w:type="character" w:customStyle="1" w:styleId="TextpoznpodarouChar">
    <w:name w:val="Text pozn. pod čarou Char"/>
    <w:aliases w:val="fn Char"/>
    <w:link w:val="Textpoznpodarou"/>
    <w:uiPriority w:val="99"/>
    <w:rsid w:val="000C15A9"/>
    <w:rPr>
      <w:sz w:val="18"/>
      <w:szCs w:val="20"/>
    </w:rPr>
  </w:style>
  <w:style w:type="paragraph" w:styleId="Textbubliny">
    <w:name w:val="Balloon Text"/>
    <w:basedOn w:val="Normln"/>
    <w:link w:val="TextbublinyChar"/>
    <w:rsid w:val="00F17F79"/>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rPr>
  </w:style>
  <w:style w:type="character" w:customStyle="1" w:styleId="Text11Char">
    <w:name w:val="Text 1.1 Char"/>
    <w:link w:val="Text11"/>
    <w:uiPriority w:val="99"/>
    <w:rsid w:val="007116FB"/>
    <w:rPr>
      <w:szCs w:val="20"/>
    </w:rPr>
  </w:style>
  <w:style w:type="character" w:customStyle="1" w:styleId="Nadpis2Char">
    <w:name w:val="Nadpis 2 Char"/>
    <w:link w:val="Nadpis2"/>
    <w:rsid w:val="00702C42"/>
    <w:rPr>
      <w:rFonts w:ascii="Arial" w:hAnsi="Arial" w:cs="Arial"/>
      <w:b/>
      <w:bCs/>
      <w:i/>
      <w:iCs/>
      <w:sz w:val="28"/>
      <w:szCs w:val="28"/>
    </w:rPr>
  </w:style>
  <w:style w:type="character" w:customStyle="1" w:styleId="Clanek11Char">
    <w:name w:val="Clanek 1.1 Char"/>
    <w:link w:val="Clanek11"/>
    <w:locked/>
    <w:rsid w:val="00030E3D"/>
    <w:rPr>
      <w:rFonts w:cs="Arial"/>
      <w:bCs/>
      <w:iCs/>
      <w:szCs w:val="28"/>
    </w:rPr>
  </w:style>
  <w:style w:type="character" w:styleId="Odkaznakoment">
    <w:name w:val="annotation reference"/>
    <w:uiPriority w:val="99"/>
    <w:unhideWhenUsed/>
    <w:rsid w:val="00C719A2"/>
    <w:rPr>
      <w:sz w:val="16"/>
      <w:szCs w:val="16"/>
    </w:rPr>
  </w:style>
  <w:style w:type="paragraph" w:styleId="Textkomente">
    <w:name w:val="annotation text"/>
    <w:aliases w:val="RL Text komentáře"/>
    <w:basedOn w:val="Normln"/>
    <w:link w:val="TextkomenteChar"/>
    <w:uiPriority w:val="99"/>
    <w:unhideWhenUsed/>
    <w:rsid w:val="00B3735A"/>
    <w:pPr>
      <w:spacing w:before="0" w:after="0"/>
      <w:jc w:val="left"/>
    </w:pPr>
    <w:rPr>
      <w:sz w:val="20"/>
      <w:szCs w:val="20"/>
      <w:lang w:val="en-US"/>
    </w:rPr>
  </w:style>
  <w:style w:type="character" w:customStyle="1" w:styleId="TextkomenteChar">
    <w:name w:val="Text komentáře Char"/>
    <w:aliases w:val="RL Text komentáře Char"/>
    <w:basedOn w:val="Standardnpsmoodstavce"/>
    <w:link w:val="Textkomente"/>
    <w:uiPriority w:val="99"/>
    <w:rsid w:val="00B3735A"/>
    <w:rPr>
      <w:sz w:val="20"/>
      <w:szCs w:val="20"/>
      <w:lang w:val="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rsid w:val="00B42282"/>
    <w:rPr>
      <w:rFonts w:cs="Arial"/>
      <w:b/>
      <w:bCs/>
      <w:caps/>
      <w:kern w:val="32"/>
      <w:szCs w:val="32"/>
    </w:rPr>
  </w:style>
  <w:style w:type="character" w:customStyle="1" w:styleId="Nadpis3Char">
    <w:name w:val="Nadpis 3 Char"/>
    <w:link w:val="Nadpis3"/>
    <w:uiPriority w:val="99"/>
    <w:rsid w:val="00B42282"/>
    <w:rPr>
      <w:rFonts w:ascii="Arial" w:hAnsi="Arial" w:cs="Arial"/>
      <w:b/>
      <w:bCs/>
      <w:sz w:val="26"/>
      <w:szCs w:val="26"/>
    </w:rPr>
  </w:style>
  <w:style w:type="paragraph" w:styleId="Zkladntext">
    <w:name w:val="Body Text"/>
    <w:basedOn w:val="Normln"/>
    <w:next w:val="Normln"/>
    <w:link w:val="ZkladntextChar"/>
    <w:uiPriority w:val="99"/>
    <w:rsid w:val="00F17F79"/>
    <w:pPr>
      <w:autoSpaceDE w:val="0"/>
      <w:autoSpaceDN w:val="0"/>
      <w:adjustRightInd w:val="0"/>
      <w:spacing w:before="0" w:after="0"/>
      <w:jc w:val="left"/>
    </w:pPr>
    <w:rPr>
      <w:rFonts w:ascii="Arial" w:hAnsi="Arial"/>
      <w:lang w:val="en-US"/>
    </w:rPr>
  </w:style>
  <w:style w:type="character" w:customStyle="1" w:styleId="ZkladntextChar">
    <w:name w:val="Základní text Char"/>
    <w:basedOn w:val="Standardnpsmoodstavce"/>
    <w:link w:val="Zkladntext"/>
    <w:rsid w:val="00B42282"/>
    <w:rPr>
      <w:rFonts w:ascii="Arial" w:hAnsi="Arial"/>
      <w:lang w:val="en-US"/>
    </w:rPr>
  </w:style>
  <w:style w:type="character" w:customStyle="1" w:styleId="ZhlavChar">
    <w:name w:val="Záhlaví Char"/>
    <w:aliases w:val="HH Header Char"/>
    <w:link w:val="Zhlav"/>
    <w:rsid w:val="00B42282"/>
    <w:rPr>
      <w:rFonts w:ascii="Arial" w:hAnsi="Arial"/>
      <w:sz w:val="16"/>
    </w:rPr>
  </w:style>
  <w:style w:type="paragraph" w:styleId="Zkladntextodsazen">
    <w:name w:val="Body Text Indent"/>
    <w:basedOn w:val="Normln"/>
    <w:link w:val="ZkladntextodsazenChar"/>
    <w:rsid w:val="00F17F79"/>
    <w:pPr>
      <w:spacing w:before="0"/>
      <w:ind w:left="283"/>
      <w:jc w:val="left"/>
    </w:pPr>
    <w:rPr>
      <w:rFonts w:ascii="Imago" w:hAnsi="Imago"/>
      <w:lang w:val="en-US"/>
    </w:rPr>
  </w:style>
  <w:style w:type="character" w:customStyle="1" w:styleId="ZkladntextodsazenChar">
    <w:name w:val="Základní text odsazený Char"/>
    <w:basedOn w:val="Standardnpsmoodstavce"/>
    <w:link w:val="Zkladntextodsazen"/>
    <w:rsid w:val="00B42282"/>
    <w:rPr>
      <w:rFonts w:ascii="Imago" w:hAnsi="Imago"/>
      <w:lang w:val="en-US"/>
    </w:rPr>
  </w:style>
  <w:style w:type="paragraph" w:styleId="Zkladntextodsazen2">
    <w:name w:val="Body Text Indent 2"/>
    <w:basedOn w:val="Normln"/>
    <w:link w:val="Zkladntextodsazen2Char"/>
    <w:rsid w:val="00F17F79"/>
    <w:pPr>
      <w:spacing w:before="0" w:line="480" w:lineRule="auto"/>
      <w:ind w:left="283"/>
      <w:jc w:val="left"/>
    </w:pPr>
    <w:rPr>
      <w:rFonts w:ascii="Imago" w:hAnsi="Imago"/>
      <w:lang w:val="en-US"/>
    </w:rPr>
  </w:style>
  <w:style w:type="character" w:customStyle="1" w:styleId="Zkladntextodsazen2Char">
    <w:name w:val="Základní text odsazený 2 Char"/>
    <w:basedOn w:val="Standardnpsmoodstavce"/>
    <w:link w:val="Zkladntextodsazen2"/>
    <w:rsid w:val="00B42282"/>
    <w:rPr>
      <w:rFonts w:ascii="Imago" w:hAnsi="Imago"/>
      <w:lang w:val="en-US"/>
    </w:rPr>
  </w:style>
  <w:style w:type="character" w:customStyle="1" w:styleId="NzevChar">
    <w:name w:val="Název Char"/>
    <w:link w:val="Nzev"/>
    <w:rsid w:val="00B42282"/>
    <w:rPr>
      <w:rFonts w:cs="Arial"/>
      <w:b/>
      <w:bCs/>
      <w:caps/>
      <w:kern w:val="28"/>
      <w:szCs w:val="32"/>
    </w:rPr>
  </w:style>
  <w:style w:type="character" w:customStyle="1" w:styleId="ZpatChar">
    <w:name w:val="Zápatí Char"/>
    <w:link w:val="Zpat"/>
    <w:uiPriority w:val="99"/>
    <w:rsid w:val="00B42282"/>
    <w:rPr>
      <w:sz w:val="20"/>
    </w:rPr>
  </w:style>
  <w:style w:type="paragraph" w:styleId="Odstavecseseznamem">
    <w:name w:val="List Paragraph"/>
    <w:basedOn w:val="Normln"/>
    <w:uiPriority w:val="34"/>
    <w:qFormat/>
    <w:rsid w:val="006168F7"/>
    <w:pPr>
      <w:spacing w:before="0" w:after="0"/>
      <w:ind w:left="708"/>
      <w:jc w:val="left"/>
    </w:pPr>
    <w:rPr>
      <w:lang w:val="en-US"/>
    </w:rPr>
  </w:style>
  <w:style w:type="paragraph" w:styleId="Zkladntext2">
    <w:name w:val="Body Text 2"/>
    <w:basedOn w:val="Normln"/>
    <w:link w:val="Zkladntext2Char"/>
    <w:uiPriority w:val="99"/>
    <w:unhideWhenUsed/>
    <w:rsid w:val="00B42282"/>
    <w:pPr>
      <w:spacing w:before="0" w:line="480" w:lineRule="auto"/>
      <w:jc w:val="left"/>
    </w:pPr>
    <w:rPr>
      <w:rFonts w:ascii="Imago" w:hAnsi="Imago"/>
      <w:lang w:val="en-US"/>
    </w:rPr>
  </w:style>
  <w:style w:type="character" w:customStyle="1" w:styleId="Zkladntext2Char">
    <w:name w:val="Základní text 2 Char"/>
    <w:basedOn w:val="Standardnpsmoodstavce"/>
    <w:link w:val="Zkladntext2"/>
    <w:uiPriority w:val="99"/>
    <w:rsid w:val="00B42282"/>
    <w:rPr>
      <w:rFonts w:ascii="Imago" w:hAnsi="Imago"/>
      <w:sz w:val="22"/>
      <w:szCs w:val="24"/>
      <w:lang w:val="en-US" w:eastAsia="en-US"/>
    </w:rPr>
  </w:style>
  <w:style w:type="paragraph" w:customStyle="1" w:styleId="Zkladntext22">
    <w:name w:val="Základní text 22"/>
    <w:basedOn w:val="Normln"/>
    <w:rsid w:val="00B42282"/>
    <w:pPr>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before="0" w:after="0"/>
      <w:ind w:left="360"/>
    </w:pPr>
    <w:rPr>
      <w:rFonts w:ascii="Imago" w:hAnsi="Imago"/>
      <w:szCs w:val="20"/>
      <w:lang w:val="en-US" w:eastAsia="ar-SA"/>
    </w:rPr>
  </w:style>
  <w:style w:type="paragraph" w:styleId="Prosttext">
    <w:name w:val="Plain Text"/>
    <w:basedOn w:val="Normln"/>
    <w:link w:val="ProsttextChar"/>
    <w:rsid w:val="00B42282"/>
    <w:pPr>
      <w:spacing w:before="0" w:after="0"/>
      <w:jc w:val="left"/>
    </w:pPr>
    <w:rPr>
      <w:rFonts w:ascii="Consolas" w:hAnsi="Consolas"/>
      <w:sz w:val="21"/>
      <w:szCs w:val="21"/>
      <w:lang w:val="en-US"/>
    </w:rPr>
  </w:style>
  <w:style w:type="character" w:customStyle="1" w:styleId="ProsttextChar">
    <w:name w:val="Prostý text Char"/>
    <w:basedOn w:val="Standardnpsmoodstavce"/>
    <w:link w:val="Prosttext"/>
    <w:rsid w:val="00B42282"/>
    <w:rPr>
      <w:rFonts w:ascii="Consolas" w:hAnsi="Consolas"/>
      <w:sz w:val="21"/>
      <w:szCs w:val="21"/>
      <w:lang w:val="en-US" w:eastAsia="en-US"/>
    </w:rPr>
  </w:style>
  <w:style w:type="paragraph" w:styleId="Pedmtkomente">
    <w:name w:val="annotation subject"/>
    <w:basedOn w:val="Textkomente"/>
    <w:next w:val="Textkomente"/>
    <w:link w:val="PedmtkomenteChar"/>
    <w:uiPriority w:val="99"/>
    <w:unhideWhenUsed/>
    <w:rsid w:val="00F17F79"/>
    <w:rPr>
      <w:b/>
      <w:bCs/>
    </w:rPr>
  </w:style>
  <w:style w:type="character" w:customStyle="1" w:styleId="PedmtkomenteChar">
    <w:name w:val="Předmět komentáře Char"/>
    <w:basedOn w:val="TextkomenteChar"/>
    <w:link w:val="Pedmtkomente"/>
    <w:uiPriority w:val="99"/>
    <w:rsid w:val="00B42282"/>
    <w:rPr>
      <w:rFonts w:ascii="Imago" w:hAnsi="Imago"/>
      <w:b/>
      <w:bCs/>
      <w:sz w:val="20"/>
      <w:szCs w:val="20"/>
      <w:lang w:val="en-US"/>
    </w:rPr>
  </w:style>
  <w:style w:type="paragraph" w:styleId="Bezmezer">
    <w:name w:val="No Spacing"/>
    <w:uiPriority w:val="1"/>
    <w:qFormat/>
    <w:rsid w:val="006168F7"/>
    <w:pPr>
      <w:widowControl w:val="0"/>
    </w:pPr>
    <w:rPr>
      <w:lang w:val="en-US" w:eastAsia="ru-RU"/>
    </w:rPr>
  </w:style>
  <w:style w:type="character" w:customStyle="1" w:styleId="nowrap">
    <w:name w:val="nowrap"/>
    <w:basedOn w:val="Standardnpsmoodstavce"/>
    <w:rsid w:val="00B42282"/>
  </w:style>
  <w:style w:type="paragraph" w:customStyle="1" w:styleId="Personal">
    <w:name w:val="Personal"/>
    <w:basedOn w:val="Normln"/>
    <w:rsid w:val="00F17F79"/>
    <w:pPr>
      <w:spacing w:before="0" w:after="0" w:line="210" w:lineRule="atLeast"/>
      <w:ind w:left="11"/>
      <w:jc w:val="left"/>
    </w:pPr>
    <w:rPr>
      <w:rFonts w:ascii="Imago" w:hAnsi="Imago"/>
      <w:noProof/>
      <w:sz w:val="16"/>
      <w:lang w:val="en-US"/>
    </w:rPr>
  </w:style>
  <w:style w:type="paragraph" w:styleId="Normlnweb">
    <w:name w:val="Normal (Web)"/>
    <w:basedOn w:val="Normln"/>
    <w:uiPriority w:val="99"/>
    <w:unhideWhenUsed/>
    <w:rsid w:val="00F17F79"/>
    <w:pPr>
      <w:spacing w:before="100" w:beforeAutospacing="1" w:after="100" w:afterAutospacing="1"/>
      <w:jc w:val="left"/>
    </w:pPr>
    <w:rPr>
      <w:rFonts w:ascii="Imago" w:hAnsi="Imago"/>
      <w:lang w:val="en-US"/>
    </w:rPr>
  </w:style>
  <w:style w:type="paragraph" w:customStyle="1" w:styleId="Style1">
    <w:name w:val="Style1"/>
    <w:basedOn w:val="Zkladntext"/>
    <w:link w:val="Style1Char"/>
    <w:qFormat/>
    <w:rsid w:val="00B42282"/>
    <w:pPr>
      <w:numPr>
        <w:numId w:val="6"/>
      </w:numPr>
      <w:spacing w:before="120"/>
      <w:ind w:left="1428"/>
      <w:jc w:val="both"/>
    </w:pPr>
    <w:rPr>
      <w:rFonts w:ascii="Imago" w:hAnsi="Imago"/>
    </w:rPr>
  </w:style>
  <w:style w:type="character" w:customStyle="1" w:styleId="Style1Char">
    <w:name w:val="Style1 Char"/>
    <w:link w:val="Style1"/>
    <w:rsid w:val="00B42282"/>
    <w:rPr>
      <w:rFonts w:ascii="Imago" w:hAnsi="Imago"/>
      <w:lang w:val="en-US"/>
    </w:rPr>
  </w:style>
  <w:style w:type="paragraph" w:customStyle="1" w:styleId="Style2">
    <w:name w:val="Style2"/>
    <w:basedOn w:val="Style1"/>
    <w:link w:val="Style2Char"/>
    <w:rsid w:val="00F17F79"/>
    <w:pPr>
      <w:numPr>
        <w:ilvl w:val="1"/>
        <w:numId w:val="7"/>
      </w:numPr>
      <w:tabs>
        <w:tab w:val="num" w:pos="1440"/>
      </w:tabs>
      <w:ind w:left="1560" w:hanging="426"/>
      <w:jc w:val="left"/>
    </w:pPr>
  </w:style>
  <w:style w:type="character" w:customStyle="1" w:styleId="Style2Char">
    <w:name w:val="Style2 Char"/>
    <w:link w:val="Style2"/>
    <w:rsid w:val="00B42282"/>
    <w:rPr>
      <w:rFonts w:ascii="Imago" w:hAnsi="Imago"/>
      <w:lang w:val="en-US"/>
    </w:rPr>
  </w:style>
  <w:style w:type="paragraph" w:styleId="Revize">
    <w:name w:val="Revision"/>
    <w:hidden/>
    <w:uiPriority w:val="99"/>
    <w:semiHidden/>
    <w:rsid w:val="00F17F79"/>
    <w:rPr>
      <w:sz w:val="24"/>
      <w:lang w:val="en-US" w:eastAsia="en-US"/>
    </w:rPr>
  </w:style>
  <w:style w:type="table" w:styleId="Mkatabulky">
    <w:name w:val="Table Grid"/>
    <w:basedOn w:val="Normlntabulka"/>
    <w:rsid w:val="00B4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ambuleChar">
    <w:name w:val="Preambule Char"/>
    <w:link w:val="Preambule"/>
    <w:rsid w:val="00B42282"/>
  </w:style>
  <w:style w:type="character" w:styleId="Sledovanodkaz">
    <w:name w:val="FollowedHyperlink"/>
    <w:uiPriority w:val="99"/>
    <w:unhideWhenUsed/>
    <w:rsid w:val="00B42282"/>
    <w:rPr>
      <w:color w:val="800080"/>
      <w:u w:val="single"/>
    </w:rPr>
  </w:style>
  <w:style w:type="paragraph" w:customStyle="1" w:styleId="Style3">
    <w:name w:val="Style3"/>
    <w:basedOn w:val="Preambule"/>
    <w:link w:val="Style3Char"/>
    <w:rsid w:val="00B42282"/>
    <w:pPr>
      <w:numPr>
        <w:numId w:val="9"/>
      </w:numPr>
      <w:ind w:left="567" w:hanging="567"/>
    </w:pPr>
    <w:rPr>
      <w:rFonts w:ascii="Imago" w:hAnsi="Imago"/>
      <w:bCs/>
    </w:rPr>
  </w:style>
  <w:style w:type="character" w:customStyle="1" w:styleId="Style3Char">
    <w:name w:val="Style3 Char"/>
    <w:link w:val="Style3"/>
    <w:rsid w:val="00B42282"/>
    <w:rPr>
      <w:rFonts w:ascii="Imago" w:hAnsi="Imago"/>
      <w:bCs/>
    </w:rPr>
  </w:style>
  <w:style w:type="paragraph" w:customStyle="1" w:styleId="Normal2">
    <w:name w:val="Normal 2"/>
    <w:basedOn w:val="Normln"/>
    <w:rsid w:val="00F17F79"/>
    <w:pPr>
      <w:ind w:left="709"/>
    </w:pPr>
    <w:rPr>
      <w:szCs w:val="20"/>
    </w:rPr>
  </w:style>
  <w:style w:type="character" w:customStyle="1" w:styleId="RLTextlnkuslovanChar">
    <w:name w:val="RL Text článku číslovaný Char"/>
    <w:link w:val="RLTextlnkuslovan"/>
    <w:locked/>
    <w:rsid w:val="00B42282"/>
    <w:rPr>
      <w:rFonts w:ascii="Arial" w:hAnsi="Arial" w:cs="Arial"/>
      <w:sz w:val="20"/>
    </w:rPr>
  </w:style>
  <w:style w:type="paragraph" w:customStyle="1" w:styleId="RLTextlnkuslovan">
    <w:name w:val="RL Text článku číslovaný"/>
    <w:basedOn w:val="Normln"/>
    <w:link w:val="RLTextlnkuslovanChar"/>
    <w:rsid w:val="00F17F79"/>
    <w:pPr>
      <w:numPr>
        <w:ilvl w:val="1"/>
        <w:numId w:val="10"/>
      </w:numPr>
      <w:spacing w:before="0" w:line="280" w:lineRule="exact"/>
    </w:pPr>
    <w:rPr>
      <w:rFonts w:ascii="Arial" w:hAnsi="Arial" w:cs="Arial"/>
      <w:sz w:val="20"/>
    </w:rPr>
  </w:style>
  <w:style w:type="paragraph" w:customStyle="1" w:styleId="RLlneksmlouvy">
    <w:name w:val="RL Článek smlouvy"/>
    <w:basedOn w:val="Normln"/>
    <w:next w:val="RLTextlnkuslovan"/>
    <w:rsid w:val="00F17F79"/>
    <w:pPr>
      <w:keepNext/>
      <w:numPr>
        <w:numId w:val="10"/>
      </w:numPr>
      <w:suppressAutoHyphens/>
      <w:spacing w:before="360" w:line="280" w:lineRule="exact"/>
      <w:outlineLvl w:val="0"/>
    </w:pPr>
    <w:rPr>
      <w:rFonts w:ascii="Arial" w:hAnsi="Arial"/>
      <w:b/>
      <w:sz w:val="20"/>
    </w:rPr>
  </w:style>
  <w:style w:type="character" w:customStyle="1" w:styleId="Nadpis4Char">
    <w:name w:val="Nadpis 4 Char"/>
    <w:link w:val="Nadpis4"/>
    <w:uiPriority w:val="9"/>
    <w:semiHidden/>
    <w:rsid w:val="00B42282"/>
    <w:rPr>
      <w:b/>
      <w:bCs/>
      <w:sz w:val="28"/>
      <w:szCs w:val="28"/>
      <w:lang w:eastAsia="en-US"/>
    </w:rPr>
  </w:style>
  <w:style w:type="character" w:customStyle="1" w:styleId="Nadpis9Char">
    <w:name w:val="Nadpis 9 Char"/>
    <w:link w:val="Nadpis9"/>
    <w:uiPriority w:val="9"/>
    <w:semiHidden/>
    <w:rsid w:val="00B42282"/>
    <w:rPr>
      <w:rFonts w:ascii="Arial" w:hAnsi="Arial" w:cs="Arial"/>
      <w:sz w:val="22"/>
      <w:szCs w:val="22"/>
      <w:lang w:eastAsia="en-US"/>
    </w:rPr>
  </w:style>
  <w:style w:type="paragraph" w:customStyle="1" w:styleId="Podnadpis1">
    <w:name w:val="Podnadpis1"/>
    <w:rsid w:val="00B42282"/>
    <w:pPr>
      <w:widowControl w:val="0"/>
    </w:pPr>
    <w:rPr>
      <w:b/>
      <w:i/>
      <w:snapToGrid w:val="0"/>
      <w:color w:val="000000"/>
      <w:sz w:val="24"/>
    </w:rPr>
  </w:style>
  <w:style w:type="paragraph" w:customStyle="1" w:styleId="lnek1">
    <w:name w:val="Článek 1."/>
    <w:basedOn w:val="Zkladntext"/>
    <w:link w:val="lnek1Char"/>
    <w:rsid w:val="00F17F79"/>
    <w:pPr>
      <w:widowControl w:val="0"/>
      <w:autoSpaceDE/>
      <w:autoSpaceDN/>
      <w:adjustRightInd/>
      <w:spacing w:before="120" w:after="120"/>
      <w:ind w:left="720" w:right="-386" w:hanging="360"/>
      <w:jc w:val="both"/>
    </w:pPr>
    <w:rPr>
      <w:rFonts w:ascii="Imago" w:hAnsi="Imago"/>
      <w:snapToGrid w:val="0"/>
      <w:color w:val="000000"/>
      <w:szCs w:val="22"/>
      <w:lang w:val="cs-CZ"/>
    </w:rPr>
  </w:style>
  <w:style w:type="character" w:customStyle="1" w:styleId="lnek1Char">
    <w:name w:val="Článek 1. Char"/>
    <w:link w:val="lnek1"/>
    <w:rsid w:val="00B42282"/>
    <w:rPr>
      <w:rFonts w:ascii="Imago" w:hAnsi="Imago"/>
      <w:snapToGrid w:val="0"/>
      <w:color w:val="000000"/>
      <w:szCs w:val="22"/>
    </w:rPr>
  </w:style>
  <w:style w:type="character" w:customStyle="1" w:styleId="st1">
    <w:name w:val="st1"/>
    <w:basedOn w:val="Standardnpsmoodstavce"/>
    <w:rsid w:val="00B42282"/>
  </w:style>
  <w:style w:type="paragraph" w:customStyle="1" w:styleId="BMH1">
    <w:name w:val="BM_H1"/>
    <w:basedOn w:val="Normln"/>
    <w:next w:val="Normln"/>
    <w:rsid w:val="00B42282"/>
    <w:pPr>
      <w:keepNext/>
      <w:numPr>
        <w:numId w:val="11"/>
      </w:numPr>
      <w:spacing w:before="0" w:after="260"/>
      <w:jc w:val="left"/>
      <w:outlineLvl w:val="0"/>
    </w:pPr>
    <w:rPr>
      <w:rFonts w:ascii="Times New Roman Bold" w:hAnsi="Times New Roman Bold" w:cs="Arial"/>
      <w:b/>
      <w:bCs/>
      <w:caps/>
      <w:kern w:val="32"/>
      <w:szCs w:val="22"/>
      <w:lang w:val="en-US"/>
    </w:rPr>
  </w:style>
  <w:style w:type="paragraph" w:customStyle="1" w:styleId="BMH2">
    <w:name w:val="BM_H2"/>
    <w:basedOn w:val="Normln"/>
    <w:next w:val="Normln"/>
    <w:rsid w:val="00B42282"/>
    <w:pPr>
      <w:keepNext/>
      <w:numPr>
        <w:ilvl w:val="1"/>
        <w:numId w:val="11"/>
      </w:numPr>
      <w:tabs>
        <w:tab w:val="clear" w:pos="2700"/>
        <w:tab w:val="num" w:pos="720"/>
      </w:tabs>
      <w:spacing w:before="0" w:after="260"/>
      <w:ind w:left="720"/>
      <w:jc w:val="left"/>
      <w:outlineLvl w:val="1"/>
    </w:pPr>
    <w:rPr>
      <w:rFonts w:ascii="Times New Roman Bold" w:hAnsi="Times New Roman Bold"/>
      <w:b/>
      <w:szCs w:val="22"/>
      <w:lang w:val="en-US"/>
    </w:rPr>
  </w:style>
  <w:style w:type="paragraph" w:customStyle="1" w:styleId="BMH3">
    <w:name w:val="BM_H3"/>
    <w:basedOn w:val="Normln"/>
    <w:next w:val="Normln"/>
    <w:rsid w:val="00B42282"/>
    <w:pPr>
      <w:keepNext/>
      <w:numPr>
        <w:ilvl w:val="2"/>
        <w:numId w:val="11"/>
      </w:numPr>
      <w:spacing w:before="0" w:after="260"/>
      <w:jc w:val="left"/>
      <w:outlineLvl w:val="2"/>
    </w:pPr>
    <w:rPr>
      <w:rFonts w:ascii="Times New Roman Bold" w:hAnsi="Times New Roman Bold"/>
      <w:b/>
      <w:szCs w:val="22"/>
      <w:lang w:val="en-US"/>
    </w:rPr>
  </w:style>
  <w:style w:type="paragraph" w:customStyle="1" w:styleId="BMH4">
    <w:name w:val="BM_H4"/>
    <w:basedOn w:val="Normln"/>
    <w:next w:val="Normln"/>
    <w:rsid w:val="00B42282"/>
    <w:pPr>
      <w:keepNext/>
      <w:numPr>
        <w:ilvl w:val="3"/>
        <w:numId w:val="11"/>
      </w:numPr>
      <w:spacing w:before="0" w:after="260"/>
      <w:jc w:val="left"/>
      <w:outlineLvl w:val="3"/>
    </w:pPr>
    <w:rPr>
      <w:b/>
      <w:szCs w:val="22"/>
      <w:lang w:val="en-US"/>
    </w:rPr>
  </w:style>
  <w:style w:type="paragraph" w:customStyle="1" w:styleId="BML2">
    <w:name w:val="BM_L2"/>
    <w:basedOn w:val="BMH2"/>
    <w:rsid w:val="00B42282"/>
    <w:pPr>
      <w:keepNext w:val="0"/>
      <w:tabs>
        <w:tab w:val="clear" w:pos="720"/>
        <w:tab w:val="num" w:pos="2700"/>
      </w:tabs>
      <w:ind w:left="2700"/>
      <w:outlineLvl w:val="9"/>
    </w:pPr>
    <w:rPr>
      <w:rFonts w:ascii="Times New Roman" w:hAnsi="Times New Roman"/>
      <w:b w:val="0"/>
    </w:rPr>
  </w:style>
  <w:style w:type="paragraph" w:customStyle="1" w:styleId="Regular8">
    <w:name w:val="Regular 8"/>
    <w:basedOn w:val="Normln"/>
    <w:rsid w:val="00B42282"/>
    <w:pPr>
      <w:numPr>
        <w:numId w:val="12"/>
      </w:numPr>
      <w:tabs>
        <w:tab w:val="clear" w:pos="720"/>
      </w:tabs>
      <w:spacing w:before="40" w:after="40"/>
      <w:ind w:left="0" w:firstLine="0"/>
      <w:jc w:val="left"/>
    </w:pPr>
    <w:rPr>
      <w:rFonts w:ascii="Arial" w:hAnsi="Arial"/>
      <w:sz w:val="16"/>
      <w:szCs w:val="20"/>
      <w:lang w:val="en-GB"/>
    </w:rPr>
  </w:style>
  <w:style w:type="table" w:styleId="Svtlseznam">
    <w:name w:val="Light List"/>
    <w:basedOn w:val="Normlntabulka"/>
    <w:uiPriority w:val="61"/>
    <w:rsid w:val="00B42282"/>
    <w:rPr>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Bezseznamu"/>
    <w:uiPriority w:val="99"/>
    <w:semiHidden/>
    <w:unhideWhenUsed/>
    <w:rsid w:val="00B42282"/>
  </w:style>
  <w:style w:type="paragraph" w:customStyle="1" w:styleId="EmptyLayoutCell">
    <w:name w:val="EmptyLayoutCell"/>
    <w:basedOn w:val="Normln"/>
    <w:rsid w:val="00B42282"/>
    <w:pPr>
      <w:spacing w:before="0" w:after="0"/>
      <w:jc w:val="left"/>
    </w:pPr>
    <w:rPr>
      <w:sz w:val="2"/>
      <w:szCs w:val="20"/>
      <w:lang w:val="en-US"/>
    </w:rPr>
  </w:style>
  <w:style w:type="paragraph" w:customStyle="1" w:styleId="Default">
    <w:name w:val="Default"/>
    <w:rsid w:val="002D1B29"/>
    <w:pPr>
      <w:autoSpaceDE w:val="0"/>
      <w:autoSpaceDN w:val="0"/>
      <w:adjustRightInd w:val="0"/>
    </w:pPr>
    <w:rPr>
      <w:rFonts w:ascii="Calibri" w:hAnsi="Calibri" w:cs="Calibri"/>
      <w:color w:val="000000"/>
      <w:sz w:val="24"/>
      <w:lang w:eastAsia="en-US"/>
    </w:rPr>
  </w:style>
  <w:style w:type="character" w:styleId="Zstupntext">
    <w:name w:val="Placeholder Text"/>
    <w:basedOn w:val="Standardnpsmoodstavce"/>
    <w:uiPriority w:val="99"/>
    <w:semiHidden/>
    <w:rsid w:val="004B7DE0"/>
    <w:rPr>
      <w:color w:val="808080"/>
    </w:rPr>
  </w:style>
  <w:style w:type="character" w:customStyle="1" w:styleId="platne1">
    <w:name w:val="platne1"/>
    <w:basedOn w:val="Standardnpsmoodstavce"/>
    <w:rsid w:val="00F17F79"/>
  </w:style>
  <w:style w:type="paragraph" w:customStyle="1" w:styleId="bno">
    <w:name w:val="_bno"/>
    <w:basedOn w:val="Normln"/>
    <w:link w:val="bnoChar"/>
    <w:rsid w:val="00F17F79"/>
    <w:pPr>
      <w:spacing w:before="0" w:line="320" w:lineRule="atLeast"/>
      <w:ind w:left="720"/>
      <w:jc w:val="left"/>
    </w:pPr>
    <w:rPr>
      <w:rFonts w:asciiTheme="minorHAnsi" w:eastAsia="Batang" w:hAnsiTheme="minorHAnsi" w:cstheme="minorBidi"/>
      <w:bCs/>
      <w:szCs w:val="22"/>
      <w:lang w:eastAsia="en-US"/>
    </w:rPr>
  </w:style>
  <w:style w:type="character" w:customStyle="1" w:styleId="bnoChar">
    <w:name w:val="_bno Char"/>
    <w:link w:val="bno"/>
    <w:locked/>
    <w:rsid w:val="00F17F79"/>
    <w:rPr>
      <w:rFonts w:asciiTheme="minorHAnsi" w:eastAsia="Batang" w:hAnsiTheme="minorHAnsi" w:cstheme="minorBidi"/>
      <w:bCs/>
      <w:szCs w:val="22"/>
      <w:lang w:eastAsia="en-US"/>
    </w:rPr>
  </w:style>
  <w:style w:type="paragraph" w:customStyle="1" w:styleId="dka">
    <w:name w:val="Řádka"/>
    <w:rsid w:val="00F17F79"/>
    <w:pPr>
      <w:widowControl w:val="0"/>
    </w:pPr>
    <w:rPr>
      <w:bCs/>
      <w:snapToGrid w:val="0"/>
      <w:color w:val="000000"/>
      <w:sz w:val="24"/>
      <w:szCs w:val="20"/>
      <w:lang w:eastAsia="en-US"/>
    </w:rPr>
  </w:style>
  <w:style w:type="paragraph" w:customStyle="1" w:styleId="Znaka">
    <w:name w:val="Značka"/>
    <w:rsid w:val="00F17F79"/>
    <w:pPr>
      <w:widowControl w:val="0"/>
      <w:ind w:left="288"/>
    </w:pPr>
    <w:rPr>
      <w:bCs/>
      <w:snapToGrid w:val="0"/>
      <w:color w:val="000000"/>
      <w:sz w:val="24"/>
      <w:szCs w:val="20"/>
      <w:lang w:eastAsia="en-US"/>
    </w:rPr>
  </w:style>
  <w:style w:type="paragraph" w:customStyle="1" w:styleId="Znaka1">
    <w:name w:val="Značka 1"/>
    <w:rsid w:val="00F17F79"/>
    <w:pPr>
      <w:widowControl w:val="0"/>
      <w:ind w:left="576"/>
    </w:pPr>
    <w:rPr>
      <w:bCs/>
      <w:snapToGrid w:val="0"/>
      <w:color w:val="000000"/>
      <w:sz w:val="24"/>
      <w:szCs w:val="20"/>
      <w:lang w:eastAsia="en-US"/>
    </w:rPr>
  </w:style>
  <w:style w:type="paragraph" w:customStyle="1" w:styleId="sloseznamu">
    <w:name w:val="Číslo seznamu"/>
    <w:rsid w:val="00F17F79"/>
    <w:pPr>
      <w:widowControl w:val="0"/>
      <w:ind w:left="720"/>
    </w:pPr>
    <w:rPr>
      <w:bCs/>
      <w:snapToGrid w:val="0"/>
      <w:color w:val="000000"/>
      <w:sz w:val="24"/>
      <w:szCs w:val="20"/>
      <w:lang w:eastAsia="en-US"/>
    </w:rPr>
  </w:style>
  <w:style w:type="paragraph" w:customStyle="1" w:styleId="Nadpis">
    <w:name w:val="Nadpis"/>
    <w:rsid w:val="00F17F79"/>
    <w:pPr>
      <w:widowControl w:val="0"/>
      <w:jc w:val="center"/>
    </w:pPr>
    <w:rPr>
      <w:rFonts w:ascii="Arial" w:hAnsi="Arial"/>
      <w:b/>
      <w:bCs/>
      <w:snapToGrid w:val="0"/>
      <w:color w:val="000000"/>
      <w:sz w:val="36"/>
      <w:szCs w:val="20"/>
      <w:lang w:eastAsia="en-US"/>
    </w:rPr>
  </w:style>
  <w:style w:type="paragraph" w:customStyle="1" w:styleId="Pata">
    <w:name w:val="Pata"/>
    <w:rsid w:val="00F17F79"/>
    <w:pPr>
      <w:widowControl w:val="0"/>
    </w:pPr>
    <w:rPr>
      <w:bCs/>
      <w:snapToGrid w:val="0"/>
      <w:color w:val="000000"/>
      <w:sz w:val="24"/>
      <w:szCs w:val="20"/>
      <w:lang w:eastAsia="en-US"/>
    </w:rPr>
  </w:style>
  <w:style w:type="paragraph" w:customStyle="1" w:styleId="Nzevsmlouvy">
    <w:name w:val="Název smlouvy"/>
    <w:basedOn w:val="Nadpis1"/>
    <w:link w:val="NzevsmlouvyChar"/>
    <w:autoRedefine/>
    <w:rsid w:val="00F17F79"/>
    <w:pPr>
      <w:keepNext w:val="0"/>
      <w:numPr>
        <w:numId w:val="0"/>
      </w:numPr>
      <w:tabs>
        <w:tab w:val="left" w:pos="0"/>
        <w:tab w:val="num" w:pos="567"/>
      </w:tabs>
      <w:spacing w:before="160" w:after="160" w:line="259" w:lineRule="auto"/>
      <w:ind w:left="1920" w:right="567" w:hanging="4111"/>
      <w:jc w:val="left"/>
    </w:pPr>
    <w:rPr>
      <w:rFonts w:ascii="Imago" w:eastAsiaTheme="minorHAnsi" w:hAnsi="Imago" w:cstheme="minorBidi"/>
      <w:bCs w:val="0"/>
      <w:snapToGrid w:val="0"/>
      <w:lang w:eastAsia="en-US"/>
    </w:rPr>
  </w:style>
  <w:style w:type="paragraph" w:customStyle="1" w:styleId="Logo">
    <w:name w:val="Logo"/>
    <w:basedOn w:val="Zhlav"/>
    <w:link w:val="LogoChar"/>
    <w:rsid w:val="00F17F79"/>
    <w:pPr>
      <w:widowControl w:val="0"/>
      <w:tabs>
        <w:tab w:val="clear" w:pos="4703"/>
        <w:tab w:val="clear" w:pos="9406"/>
      </w:tabs>
      <w:spacing w:before="0" w:after="160" w:line="259" w:lineRule="auto"/>
      <w:jc w:val="right"/>
    </w:pPr>
    <w:rPr>
      <w:rFonts w:asciiTheme="minorHAnsi" w:eastAsiaTheme="minorHAnsi" w:hAnsiTheme="minorHAnsi" w:cstheme="minorBidi"/>
      <w:bCs/>
      <w:noProof/>
      <w:snapToGrid w:val="0"/>
      <w:sz w:val="24"/>
      <w:szCs w:val="22"/>
      <w:lang w:eastAsia="en-US"/>
    </w:rPr>
  </w:style>
  <w:style w:type="character" w:customStyle="1" w:styleId="NzevsmlouvyChar">
    <w:name w:val="Název smlouvy Char"/>
    <w:link w:val="Nzevsmlouvy"/>
    <w:rsid w:val="00F17F79"/>
    <w:rPr>
      <w:rFonts w:ascii="Imago" w:eastAsiaTheme="minorHAnsi" w:hAnsi="Imago" w:cstheme="minorBidi"/>
      <w:b/>
      <w:caps/>
      <w:snapToGrid w:val="0"/>
      <w:kern w:val="32"/>
      <w:szCs w:val="32"/>
      <w:lang w:eastAsia="en-US"/>
    </w:rPr>
  </w:style>
  <w:style w:type="paragraph" w:customStyle="1" w:styleId="Smluvnstrany">
    <w:name w:val="Smluvní strany"/>
    <w:basedOn w:val="Normln"/>
    <w:link w:val="SmluvnstranyChar"/>
    <w:qFormat/>
    <w:rsid w:val="006168F7"/>
    <w:pPr>
      <w:numPr>
        <w:numId w:val="13"/>
      </w:numPr>
      <w:spacing w:before="0" w:after="160" w:line="259" w:lineRule="auto"/>
      <w:jc w:val="left"/>
    </w:pPr>
    <w:rPr>
      <w:rFonts w:eastAsiaTheme="minorHAnsi" w:cstheme="minorBidi"/>
      <w:b/>
      <w:bCs/>
      <w:szCs w:val="22"/>
      <w:lang w:eastAsia="en-US"/>
    </w:rPr>
  </w:style>
  <w:style w:type="character" w:customStyle="1" w:styleId="LogoChar">
    <w:name w:val="Logo Char"/>
    <w:link w:val="Logo"/>
    <w:rsid w:val="00F17F79"/>
    <w:rPr>
      <w:rFonts w:asciiTheme="minorHAnsi" w:eastAsiaTheme="minorHAnsi" w:hAnsiTheme="minorHAnsi" w:cstheme="minorBidi"/>
      <w:bCs/>
      <w:noProof/>
      <w:snapToGrid w:val="0"/>
      <w:sz w:val="24"/>
      <w:szCs w:val="22"/>
      <w:lang w:eastAsia="en-US"/>
    </w:rPr>
  </w:style>
  <w:style w:type="paragraph" w:customStyle="1" w:styleId="Smluvnstrany-text">
    <w:name w:val="Smluvní strany - text"/>
    <w:basedOn w:val="Normln"/>
    <w:link w:val="Smluvnstrany-textChar"/>
    <w:rsid w:val="006168F7"/>
    <w:pPr>
      <w:spacing w:before="0" w:after="160" w:line="259" w:lineRule="auto"/>
      <w:ind w:left="709"/>
      <w:jc w:val="left"/>
    </w:pPr>
    <w:rPr>
      <w:rFonts w:eastAsiaTheme="minorHAnsi" w:cstheme="minorBidi"/>
      <w:bCs/>
      <w:szCs w:val="22"/>
      <w:lang w:eastAsia="en-US"/>
    </w:rPr>
  </w:style>
  <w:style w:type="character" w:customStyle="1" w:styleId="SmluvnstranyChar">
    <w:name w:val="Smluvní strany Char"/>
    <w:link w:val="Smluvnstrany"/>
    <w:rsid w:val="006168F7"/>
    <w:rPr>
      <w:rFonts w:eastAsiaTheme="minorHAnsi" w:cstheme="minorBidi"/>
      <w:b/>
      <w:bCs/>
      <w:szCs w:val="22"/>
      <w:lang w:eastAsia="en-US"/>
    </w:rPr>
  </w:style>
  <w:style w:type="character" w:customStyle="1" w:styleId="Smluvnstrany-textChar">
    <w:name w:val="Smluvní strany - text Char"/>
    <w:link w:val="Smluvnstrany-text"/>
    <w:rsid w:val="006168F7"/>
    <w:rPr>
      <w:rFonts w:eastAsiaTheme="minorHAnsi" w:cstheme="minorBidi"/>
      <w:bCs/>
      <w:szCs w:val="22"/>
      <w:lang w:eastAsia="en-US"/>
    </w:rPr>
  </w:style>
  <w:style w:type="paragraph" w:customStyle="1" w:styleId="Podpisy">
    <w:name w:val="Podpisy"/>
    <w:basedOn w:val="Normln"/>
    <w:link w:val="PodpisyChar"/>
    <w:qFormat/>
    <w:rsid w:val="00F17F79"/>
    <w:pPr>
      <w:spacing w:before="240" w:after="160" w:line="259" w:lineRule="auto"/>
      <w:jc w:val="left"/>
    </w:pPr>
    <w:rPr>
      <w:rFonts w:asciiTheme="minorHAnsi" w:eastAsiaTheme="minorHAnsi" w:hAnsiTheme="minorHAnsi" w:cstheme="minorBidi"/>
      <w:bCs/>
      <w:szCs w:val="22"/>
      <w:lang w:eastAsia="en-US"/>
    </w:rPr>
  </w:style>
  <w:style w:type="paragraph" w:customStyle="1" w:styleId="Styllnek1Tun">
    <w:name w:val="Styl Článek 1. + Tučné"/>
    <w:basedOn w:val="lnek1"/>
    <w:rsid w:val="00F17F79"/>
    <w:pPr>
      <w:tabs>
        <w:tab w:val="num" w:pos="567"/>
      </w:tabs>
      <w:spacing w:before="0" w:line="259" w:lineRule="auto"/>
      <w:ind w:left="567" w:right="0" w:hanging="567"/>
      <w:jc w:val="left"/>
    </w:pPr>
    <w:rPr>
      <w:rFonts w:eastAsiaTheme="minorHAnsi" w:cstheme="minorBidi"/>
      <w:b/>
      <w:snapToGrid/>
      <w:color w:val="auto"/>
      <w:lang w:eastAsia="en-US"/>
    </w:rPr>
  </w:style>
  <w:style w:type="character" w:customStyle="1" w:styleId="PodpisyChar">
    <w:name w:val="Podpisy Char"/>
    <w:link w:val="Podpisy"/>
    <w:rsid w:val="00F17F79"/>
    <w:rPr>
      <w:rFonts w:asciiTheme="minorHAnsi" w:eastAsiaTheme="minorHAnsi" w:hAnsiTheme="minorHAnsi" w:cstheme="minorBidi"/>
      <w:bCs/>
      <w:szCs w:val="22"/>
      <w:lang w:eastAsia="en-US"/>
    </w:rPr>
  </w:style>
  <w:style w:type="paragraph" w:customStyle="1" w:styleId="StylSmluvnstrany-textTun">
    <w:name w:val="Styl Smluvní strany - text + Tučné"/>
    <w:basedOn w:val="Smluvnstrany-text"/>
    <w:rsid w:val="00F17F79"/>
    <w:rPr>
      <w:b/>
      <w:bCs w:val="0"/>
    </w:rPr>
  </w:style>
  <w:style w:type="character" w:customStyle="1" w:styleId="StylTun">
    <w:name w:val="Styl Tučné"/>
    <w:rsid w:val="00F17F79"/>
    <w:rPr>
      <w:rFonts w:ascii="Imago" w:hAnsi="Imago"/>
      <w:b/>
      <w:bCs/>
    </w:rPr>
  </w:style>
  <w:style w:type="paragraph" w:customStyle="1" w:styleId="Ploha">
    <w:name w:val="Příloha"/>
    <w:basedOn w:val="Normln"/>
    <w:link w:val="PlohaChar"/>
    <w:qFormat/>
    <w:rsid w:val="00F17F79"/>
    <w:pPr>
      <w:spacing w:before="0" w:after="160" w:line="259" w:lineRule="auto"/>
      <w:jc w:val="center"/>
    </w:pPr>
    <w:rPr>
      <w:rFonts w:asciiTheme="minorHAnsi" w:eastAsiaTheme="minorHAnsi" w:hAnsiTheme="minorHAnsi" w:cstheme="minorBidi"/>
      <w:bCs/>
      <w:szCs w:val="22"/>
      <w:lang w:eastAsia="en-US"/>
    </w:rPr>
  </w:style>
  <w:style w:type="character" w:customStyle="1" w:styleId="PlohaChar">
    <w:name w:val="Příloha Char"/>
    <w:link w:val="Ploha"/>
    <w:rsid w:val="00F17F79"/>
    <w:rPr>
      <w:rFonts w:asciiTheme="minorHAnsi" w:eastAsiaTheme="minorHAnsi" w:hAnsiTheme="minorHAnsi" w:cstheme="minorBidi"/>
      <w:bCs/>
      <w:szCs w:val="22"/>
      <w:lang w:eastAsia="en-US"/>
    </w:rPr>
  </w:style>
  <w:style w:type="paragraph" w:customStyle="1" w:styleId="lnek1-text">
    <w:name w:val="Článek 1. - text"/>
    <w:basedOn w:val="Zkladntext"/>
    <w:link w:val="lnek1-textChar"/>
    <w:qFormat/>
    <w:rsid w:val="00291068"/>
    <w:pPr>
      <w:autoSpaceDE/>
      <w:autoSpaceDN/>
      <w:adjustRightInd/>
      <w:spacing w:after="160" w:line="259" w:lineRule="auto"/>
      <w:ind w:left="714"/>
    </w:pPr>
    <w:rPr>
      <w:rFonts w:ascii="Times New Roman" w:eastAsiaTheme="minorHAnsi" w:hAnsi="Times New Roman" w:cstheme="minorBidi"/>
      <w:bCs/>
      <w:szCs w:val="22"/>
      <w:lang w:val="cs-CZ" w:eastAsia="en-US"/>
    </w:rPr>
  </w:style>
  <w:style w:type="paragraph" w:customStyle="1" w:styleId="Ploha-podnadpis">
    <w:name w:val="Příloha - podnadpis"/>
    <w:basedOn w:val="Ploha"/>
    <w:link w:val="Ploha-podnadpisChar"/>
    <w:qFormat/>
    <w:rsid w:val="006168F7"/>
    <w:rPr>
      <w:rFonts w:ascii="Times New Roman" w:hAnsi="Times New Roman"/>
      <w:b/>
    </w:rPr>
  </w:style>
  <w:style w:type="character" w:customStyle="1" w:styleId="lnek1-textChar">
    <w:name w:val="Článek 1. - text Char"/>
    <w:link w:val="lnek1-text"/>
    <w:rsid w:val="00291068"/>
    <w:rPr>
      <w:rFonts w:eastAsiaTheme="minorHAnsi" w:cstheme="minorBidi"/>
      <w:bCs/>
      <w:szCs w:val="22"/>
      <w:lang w:eastAsia="en-US"/>
    </w:rPr>
  </w:style>
  <w:style w:type="character" w:customStyle="1" w:styleId="Ploha-podnadpisChar">
    <w:name w:val="Příloha - podnadpis Char"/>
    <w:link w:val="Ploha-podnadpis"/>
    <w:rsid w:val="006168F7"/>
    <w:rPr>
      <w:rFonts w:eastAsiaTheme="minorHAnsi" w:cstheme="minorBidi"/>
      <w:b/>
      <w:bCs/>
      <w:szCs w:val="22"/>
      <w:lang w:eastAsia="en-US"/>
    </w:rPr>
  </w:style>
  <w:style w:type="paragraph" w:customStyle="1" w:styleId="lnek1-odrka">
    <w:name w:val="Článek 1. - odrážka"/>
    <w:basedOn w:val="lnek1-text"/>
    <w:link w:val="lnek1-odrkaChar"/>
    <w:rsid w:val="00F17F79"/>
    <w:pPr>
      <w:numPr>
        <w:numId w:val="14"/>
      </w:numPr>
      <w:contextualSpacing/>
    </w:pPr>
  </w:style>
  <w:style w:type="character" w:customStyle="1" w:styleId="lnek1-odrkaChar">
    <w:name w:val="Článek 1. - odrážka Char"/>
    <w:basedOn w:val="lnek1-textChar"/>
    <w:link w:val="lnek1-odrka"/>
    <w:rsid w:val="00F17F79"/>
    <w:rPr>
      <w:rFonts w:eastAsiaTheme="minorHAnsi" w:cstheme="minorBidi"/>
      <w:bCs/>
      <w:szCs w:val="22"/>
      <w:lang w:eastAsia="en-US"/>
    </w:rPr>
  </w:style>
  <w:style w:type="character" w:styleId="Zdraznn">
    <w:name w:val="Emphasis"/>
    <w:uiPriority w:val="20"/>
    <w:qFormat/>
    <w:rsid w:val="006168F7"/>
    <w:rPr>
      <w:rFonts w:ascii="Times New Roman" w:hAnsi="Times New Roman"/>
      <w:i/>
      <w:iCs/>
    </w:rPr>
  </w:style>
  <w:style w:type="paragraph" w:styleId="Zkladntext3">
    <w:name w:val="Body Text 3"/>
    <w:basedOn w:val="Normln"/>
    <w:link w:val="Zkladntext3Char"/>
    <w:uiPriority w:val="99"/>
    <w:semiHidden/>
    <w:unhideWhenUsed/>
    <w:rsid w:val="00F17F79"/>
    <w:pPr>
      <w:spacing w:before="0" w:line="259" w:lineRule="auto"/>
      <w:jc w:val="left"/>
    </w:pPr>
    <w:rPr>
      <w:rFonts w:asciiTheme="minorHAnsi" w:eastAsiaTheme="minorHAnsi" w:hAnsiTheme="minorHAnsi" w:cstheme="minorBidi"/>
      <w:bCs/>
      <w:sz w:val="16"/>
      <w:szCs w:val="16"/>
      <w:lang w:eastAsia="en-US"/>
    </w:rPr>
  </w:style>
  <w:style w:type="character" w:customStyle="1" w:styleId="Zkladntext3Char">
    <w:name w:val="Základní text 3 Char"/>
    <w:basedOn w:val="Standardnpsmoodstavce"/>
    <w:link w:val="Zkladntext3"/>
    <w:uiPriority w:val="99"/>
    <w:semiHidden/>
    <w:rsid w:val="00F17F79"/>
    <w:rPr>
      <w:rFonts w:asciiTheme="minorHAnsi" w:eastAsiaTheme="minorHAnsi" w:hAnsiTheme="minorHAnsi" w:cstheme="minorBidi"/>
      <w:bCs/>
      <w:sz w:val="16"/>
      <w:szCs w:val="16"/>
      <w:lang w:eastAsia="en-US"/>
    </w:rPr>
  </w:style>
  <w:style w:type="paragraph" w:customStyle="1" w:styleId="Odrazka1">
    <w:name w:val="Odrazka 1"/>
    <w:basedOn w:val="Normln"/>
    <w:rsid w:val="00525DA9"/>
    <w:pPr>
      <w:numPr>
        <w:numId w:val="16"/>
      </w:numPr>
    </w:pPr>
  </w:style>
  <w:style w:type="character" w:styleId="Nevyeenzmnka">
    <w:name w:val="Unresolved Mention"/>
    <w:basedOn w:val="Standardnpsmoodstavce"/>
    <w:uiPriority w:val="99"/>
    <w:semiHidden/>
    <w:unhideWhenUsed/>
    <w:rsid w:val="00C33B14"/>
    <w:rPr>
      <w:color w:val="605E5C"/>
      <w:shd w:val="clear" w:color="auto" w:fill="E1DFDD"/>
    </w:rPr>
  </w:style>
  <w:style w:type="paragraph" w:customStyle="1" w:styleId="SML1">
    <w:name w:val="!SML 1."/>
    <w:basedOn w:val="Nadpis3"/>
    <w:next w:val="SML11"/>
    <w:qFormat/>
    <w:rsid w:val="00F3287F"/>
    <w:pPr>
      <w:keepLines/>
      <w:numPr>
        <w:ilvl w:val="0"/>
        <w:numId w:val="17"/>
      </w:numPr>
      <w:spacing w:after="120"/>
      <w:outlineLvl w:val="0"/>
    </w:pPr>
    <w:rPr>
      <w:rFonts w:ascii="Calibri" w:hAnsi="Calibri"/>
      <w:sz w:val="24"/>
      <w:shd w:val="clear" w:color="auto" w:fill="FFFFFF"/>
    </w:rPr>
  </w:style>
  <w:style w:type="paragraph" w:customStyle="1" w:styleId="SML11">
    <w:name w:val="!SML 1.1."/>
    <w:basedOn w:val="SML1"/>
    <w:link w:val="SML11Char"/>
    <w:qFormat/>
    <w:rsid w:val="00F3287F"/>
    <w:pPr>
      <w:keepNext w:val="0"/>
      <w:keepLines w:val="0"/>
      <w:numPr>
        <w:ilvl w:val="1"/>
      </w:numPr>
      <w:spacing w:before="120"/>
      <w:ind w:left="709" w:hanging="709"/>
      <w:outlineLvl w:val="1"/>
    </w:pPr>
    <w:rPr>
      <w:b w:val="0"/>
    </w:rPr>
  </w:style>
  <w:style w:type="character" w:customStyle="1" w:styleId="SML11Char">
    <w:name w:val="!SML 1.1. Char"/>
    <w:basedOn w:val="Standardnpsmoodstavce"/>
    <w:link w:val="SML11"/>
    <w:rsid w:val="00F3287F"/>
    <w:rPr>
      <w:rFonts w:ascii="Calibri" w:hAnsi="Calibri" w:cs="Arial"/>
      <w:bCs/>
      <w:sz w:val="24"/>
      <w:szCs w:val="26"/>
    </w:rPr>
  </w:style>
  <w:style w:type="paragraph" w:customStyle="1" w:styleId="SML111">
    <w:name w:val="!SML 1.1.1."/>
    <w:basedOn w:val="SML11"/>
    <w:qFormat/>
    <w:rsid w:val="00F3287F"/>
    <w:pPr>
      <w:numPr>
        <w:ilvl w:val="2"/>
      </w:numPr>
      <w:tabs>
        <w:tab w:val="num" w:pos="851"/>
      </w:tabs>
      <w:ind w:left="851" w:hanging="142"/>
    </w:pPr>
  </w:style>
  <w:style w:type="paragraph" w:customStyle="1" w:styleId="SMLi">
    <w:name w:val="!SML i."/>
    <w:basedOn w:val="SML111"/>
    <w:qFormat/>
    <w:rsid w:val="00F3287F"/>
    <w:pPr>
      <w:numPr>
        <w:ilvl w:val="3"/>
      </w:numPr>
      <w:tabs>
        <w:tab w:val="num" w:pos="864"/>
      </w:tabs>
      <w:ind w:left="2268" w:hanging="567"/>
    </w:pPr>
  </w:style>
  <w:style w:type="character" w:customStyle="1" w:styleId="cf01">
    <w:name w:val="cf01"/>
    <w:basedOn w:val="Standardnpsmoodstavce"/>
    <w:rsid w:val="005F27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6323">
      <w:bodyDiv w:val="1"/>
      <w:marLeft w:val="0"/>
      <w:marRight w:val="0"/>
      <w:marTop w:val="0"/>
      <w:marBottom w:val="0"/>
      <w:divBdr>
        <w:top w:val="none" w:sz="0" w:space="0" w:color="auto"/>
        <w:left w:val="none" w:sz="0" w:space="0" w:color="auto"/>
        <w:bottom w:val="none" w:sz="0" w:space="0" w:color="auto"/>
        <w:right w:val="none" w:sz="0" w:space="0" w:color="auto"/>
      </w:divBdr>
    </w:div>
    <w:div w:id="467169403">
      <w:bodyDiv w:val="1"/>
      <w:marLeft w:val="0"/>
      <w:marRight w:val="0"/>
      <w:marTop w:val="0"/>
      <w:marBottom w:val="0"/>
      <w:divBdr>
        <w:top w:val="none" w:sz="0" w:space="0" w:color="auto"/>
        <w:left w:val="none" w:sz="0" w:space="0" w:color="auto"/>
        <w:bottom w:val="none" w:sz="0" w:space="0" w:color="auto"/>
        <w:right w:val="none" w:sz="0" w:space="0" w:color="auto"/>
      </w:divBdr>
    </w:div>
    <w:div w:id="548497501">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716589853">
      <w:bodyDiv w:val="1"/>
      <w:marLeft w:val="0"/>
      <w:marRight w:val="0"/>
      <w:marTop w:val="0"/>
      <w:marBottom w:val="0"/>
      <w:divBdr>
        <w:top w:val="none" w:sz="0" w:space="0" w:color="auto"/>
        <w:left w:val="none" w:sz="0" w:space="0" w:color="auto"/>
        <w:bottom w:val="none" w:sz="0" w:space="0" w:color="auto"/>
        <w:right w:val="none" w:sz="0" w:space="0" w:color="auto"/>
      </w:divBdr>
    </w:div>
    <w:div w:id="821041850">
      <w:bodyDiv w:val="1"/>
      <w:marLeft w:val="0"/>
      <w:marRight w:val="0"/>
      <w:marTop w:val="0"/>
      <w:marBottom w:val="0"/>
      <w:divBdr>
        <w:top w:val="none" w:sz="0" w:space="0" w:color="auto"/>
        <w:left w:val="none" w:sz="0" w:space="0" w:color="auto"/>
        <w:bottom w:val="none" w:sz="0" w:space="0" w:color="auto"/>
        <w:right w:val="none" w:sz="0" w:space="0" w:color="auto"/>
      </w:divBdr>
    </w:div>
    <w:div w:id="900023661">
      <w:bodyDiv w:val="1"/>
      <w:marLeft w:val="0"/>
      <w:marRight w:val="0"/>
      <w:marTop w:val="0"/>
      <w:marBottom w:val="0"/>
      <w:divBdr>
        <w:top w:val="none" w:sz="0" w:space="0" w:color="auto"/>
        <w:left w:val="none" w:sz="0" w:space="0" w:color="auto"/>
        <w:bottom w:val="none" w:sz="0" w:space="0" w:color="auto"/>
        <w:right w:val="none" w:sz="0" w:space="0" w:color="auto"/>
      </w:divBdr>
    </w:div>
    <w:div w:id="1199782497">
      <w:bodyDiv w:val="1"/>
      <w:marLeft w:val="0"/>
      <w:marRight w:val="0"/>
      <w:marTop w:val="0"/>
      <w:marBottom w:val="0"/>
      <w:divBdr>
        <w:top w:val="none" w:sz="0" w:space="0" w:color="auto"/>
        <w:left w:val="none" w:sz="0" w:space="0" w:color="auto"/>
        <w:bottom w:val="none" w:sz="0" w:space="0" w:color="auto"/>
        <w:right w:val="none" w:sz="0" w:space="0" w:color="auto"/>
      </w:divBdr>
    </w:div>
    <w:div w:id="1260528335">
      <w:bodyDiv w:val="1"/>
      <w:marLeft w:val="0"/>
      <w:marRight w:val="0"/>
      <w:marTop w:val="0"/>
      <w:marBottom w:val="0"/>
      <w:divBdr>
        <w:top w:val="none" w:sz="0" w:space="0" w:color="auto"/>
        <w:left w:val="none" w:sz="0" w:space="0" w:color="auto"/>
        <w:bottom w:val="none" w:sz="0" w:space="0" w:color="auto"/>
        <w:right w:val="none" w:sz="0" w:space="0" w:color="auto"/>
      </w:divBdr>
    </w:div>
    <w:div w:id="1472749282">
      <w:bodyDiv w:val="1"/>
      <w:marLeft w:val="0"/>
      <w:marRight w:val="0"/>
      <w:marTop w:val="0"/>
      <w:marBottom w:val="0"/>
      <w:divBdr>
        <w:top w:val="none" w:sz="0" w:space="0" w:color="auto"/>
        <w:left w:val="none" w:sz="0" w:space="0" w:color="auto"/>
        <w:bottom w:val="none" w:sz="0" w:space="0" w:color="auto"/>
        <w:right w:val="none" w:sz="0" w:space="0" w:color="auto"/>
      </w:divBdr>
    </w:div>
    <w:div w:id="1502506273">
      <w:bodyDiv w:val="1"/>
      <w:marLeft w:val="0"/>
      <w:marRight w:val="0"/>
      <w:marTop w:val="0"/>
      <w:marBottom w:val="0"/>
      <w:divBdr>
        <w:top w:val="none" w:sz="0" w:space="0" w:color="auto"/>
        <w:left w:val="none" w:sz="0" w:space="0" w:color="auto"/>
        <w:bottom w:val="none" w:sz="0" w:space="0" w:color="auto"/>
        <w:right w:val="none" w:sz="0" w:space="0" w:color="auto"/>
      </w:divBdr>
    </w:div>
    <w:div w:id="1716419692">
      <w:bodyDiv w:val="1"/>
      <w:marLeft w:val="0"/>
      <w:marRight w:val="0"/>
      <w:marTop w:val="0"/>
      <w:marBottom w:val="0"/>
      <w:divBdr>
        <w:top w:val="none" w:sz="0" w:space="0" w:color="auto"/>
        <w:left w:val="none" w:sz="0" w:space="0" w:color="auto"/>
        <w:bottom w:val="none" w:sz="0" w:space="0" w:color="auto"/>
        <w:right w:val="none" w:sz="0" w:space="0" w:color="auto"/>
      </w:divBdr>
    </w:div>
    <w:div w:id="1718162861">
      <w:bodyDiv w:val="1"/>
      <w:marLeft w:val="0"/>
      <w:marRight w:val="0"/>
      <w:marTop w:val="0"/>
      <w:marBottom w:val="0"/>
      <w:divBdr>
        <w:top w:val="none" w:sz="0" w:space="0" w:color="auto"/>
        <w:left w:val="none" w:sz="0" w:space="0" w:color="auto"/>
        <w:bottom w:val="none" w:sz="0" w:space="0" w:color="auto"/>
        <w:right w:val="none" w:sz="0" w:space="0" w:color="auto"/>
      </w:divBdr>
    </w:div>
    <w:div w:id="1842617624">
      <w:bodyDiv w:val="1"/>
      <w:marLeft w:val="0"/>
      <w:marRight w:val="0"/>
      <w:marTop w:val="0"/>
      <w:marBottom w:val="0"/>
      <w:divBdr>
        <w:top w:val="none" w:sz="0" w:space="0" w:color="auto"/>
        <w:left w:val="none" w:sz="0" w:space="0" w:color="auto"/>
        <w:bottom w:val="none" w:sz="0" w:space="0" w:color="auto"/>
        <w:right w:val="none" w:sz="0" w:space="0" w:color="auto"/>
      </w:divBdr>
    </w:div>
    <w:div w:id="2020962269">
      <w:bodyDiv w:val="1"/>
      <w:marLeft w:val="0"/>
      <w:marRight w:val="0"/>
      <w:marTop w:val="0"/>
      <w:marBottom w:val="0"/>
      <w:divBdr>
        <w:top w:val="none" w:sz="0" w:space="0" w:color="auto"/>
        <w:left w:val="none" w:sz="0" w:space="0" w:color="auto"/>
        <w:bottom w:val="none" w:sz="0" w:space="0" w:color="auto"/>
        <w:right w:val="none" w:sz="0" w:space="0" w:color="auto"/>
      </w:divBdr>
    </w:div>
    <w:div w:id="20725347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6cb64d-5822-4d3b-b29b-ce0d510ae485">
      <Terms xmlns="http://schemas.microsoft.com/office/infopath/2007/PartnerControls"/>
    </lcf76f155ced4ddcb4097134ff3c332f>
    <Datum xmlns="c86cb64d-5822-4d3b-b29b-ce0d510ae485" xsi:nil="true"/>
    <Poznamka xmlns="c86cb64d-5822-4d3b-b29b-ce0d510ae485" xsi:nil="true"/>
    <TaxCatchAll xmlns="75452730-46d5-4312-9d5a-9424d364c3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C24EBBD70634429154F4FBA1CD44E5" ma:contentTypeVersion="18" ma:contentTypeDescription="Vytvoří nový dokument" ma:contentTypeScope="" ma:versionID="8210077d99068a774750573d03bc5d13">
  <xsd:schema xmlns:xsd="http://www.w3.org/2001/XMLSchema" xmlns:xs="http://www.w3.org/2001/XMLSchema" xmlns:p="http://schemas.microsoft.com/office/2006/metadata/properties" xmlns:ns2="c86cb64d-5822-4d3b-b29b-ce0d510ae485" xmlns:ns3="75452730-46d5-4312-9d5a-9424d364c37c" targetNamespace="http://schemas.microsoft.com/office/2006/metadata/properties" ma:root="true" ma:fieldsID="489f0234317acea9d87172096afa31bb" ns2:_="" ns3:_="">
    <xsd:import namespace="c86cb64d-5822-4d3b-b29b-ce0d510ae485"/>
    <xsd:import namespace="75452730-46d5-4312-9d5a-9424d364c3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Poznamka"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cb64d-5822-4d3b-b29b-ce0d510ae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6a5530a-6835-4f4a-8a8c-48981b68a28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Poznamka" ma:index="22" nillable="true" ma:displayName="Poznamka" ma:format="Dropdown" ma:internalName="Poznamka">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um" ma:index="24" nillable="true" ma:displayName="Datum" ma:format="DateOnly" ma:internalName="Datum">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52730-46d5-4312-9d5a-9424d364c37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14a7a5a0-5a5c-4c1e-a830-80e1d2e30291}" ma:internalName="TaxCatchAll" ma:showField="CatchAllData" ma:web="75452730-46d5-4312-9d5a-9424d364c3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F6EEE-D6C8-4C69-BF2D-3C6B51B5C311}">
  <ds:schemaRefs>
    <ds:schemaRef ds:uri="http://schemas.openxmlformats.org/officeDocument/2006/bibliography"/>
  </ds:schemaRefs>
</ds:datastoreItem>
</file>

<file path=customXml/itemProps2.xml><?xml version="1.0" encoding="utf-8"?>
<ds:datastoreItem xmlns:ds="http://schemas.openxmlformats.org/officeDocument/2006/customXml" ds:itemID="{964658CC-B02D-4C2C-A5AA-BC89F0ECD8D5}">
  <ds:schemaRefs>
    <ds:schemaRef ds:uri="http://schemas.microsoft.com/office/2006/metadata/properties"/>
    <ds:schemaRef ds:uri="http://schemas.microsoft.com/office/infopath/2007/PartnerControls"/>
    <ds:schemaRef ds:uri="c86cb64d-5822-4d3b-b29b-ce0d510ae485"/>
    <ds:schemaRef ds:uri="75452730-46d5-4312-9d5a-9424d364c37c"/>
  </ds:schemaRefs>
</ds:datastoreItem>
</file>

<file path=customXml/itemProps3.xml><?xml version="1.0" encoding="utf-8"?>
<ds:datastoreItem xmlns:ds="http://schemas.openxmlformats.org/officeDocument/2006/customXml" ds:itemID="{4E5F7331-4A75-4E75-9D29-921530B7A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cb64d-5822-4d3b-b29b-ce0d510ae485"/>
    <ds:schemaRef ds:uri="75452730-46d5-4312-9d5a-9424d364c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E8A32-2AFC-4102-882E-D669CF72B3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3398</Words>
  <Characters>20049</Characters>
  <Application>Microsoft Office Word</Application>
  <DocSecurity>0</DocSecurity>
  <Lines>167</Lines>
  <Paragraphs>46</Paragraphs>
  <ScaleCrop>false</ScaleCrop>
  <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Hadašová | JIC</dc:creator>
  <cp:lastModifiedBy>Zuzana Hadašová | JIC</cp:lastModifiedBy>
  <cp:revision>4</cp:revision>
  <dcterms:created xsi:type="dcterms:W3CDTF">2026-03-16T11:22:00Z</dcterms:created>
  <dcterms:modified xsi:type="dcterms:W3CDTF">2026-03-16T11:25:00Z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2025-04-15T21:35:35Z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b4067703-09d9-4129-b67d-dea6c54a716f</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y fmtid="{D5CDD505-2E9C-101B-9397-08002B2CF9AE}" pid="10" name="ContentTypeId">
    <vt:lpwstr>0x010100ADC24EBBD70634429154F4FBA1CD44E5</vt:lpwstr>
  </property>
  <property fmtid="{D5CDD505-2E9C-101B-9397-08002B2CF9AE}" pid="11" name="MediaServiceImageTags">
    <vt:lpwstr/>
  </property>
</Properties>
</file>